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2C8E" w14:textId="64759DBE" w:rsidR="002F70AD" w:rsidRDefault="002F70AD" w:rsidP="002F70AD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BIRD-SONG OPERA</w:t>
      </w:r>
    </w:p>
    <w:p w14:paraId="0B260871" w14:textId="77777777" w:rsidR="002F70AD" w:rsidRDefault="002F70AD">
      <w:pPr>
        <w:rPr>
          <w:color w:val="000000"/>
          <w:sz w:val="36"/>
          <w:szCs w:val="36"/>
        </w:rPr>
      </w:pPr>
    </w:p>
    <w:p w14:paraId="1ED75C8A" w14:textId="45A6B818" w:rsidR="0023519F" w:rsidRDefault="002F70AD">
      <w:hyperlink r:id="rId7" w:history="1">
        <w:r w:rsidRPr="000C105C">
          <w:rPr>
            <w:rStyle w:val="Hyperlink"/>
            <w:sz w:val="36"/>
            <w:szCs w:val="36"/>
          </w:rPr>
          <w:t>http://volkerpannes.de/portfolio/bird-song-opera/</w:t>
        </w:r>
      </w:hyperlink>
    </w:p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AD"/>
    <w:rsid w:val="002151D3"/>
    <w:rsid w:val="0023519F"/>
    <w:rsid w:val="002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2396"/>
  <w15:chartTrackingRefBased/>
  <w15:docId w15:val="{3C0BABF8-C751-41A6-A407-0F37F6D5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0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volkerpannes.de/portfolio/bird-song-oper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C55DD-3146-47A0-8709-DB4CBC19D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4BE51-9AFF-4D82-9E0B-24CEE1D0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141BF-65C5-4B1B-B52B-CFD3141F60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2020-04-24T01:27:00Z</dcterms:created>
  <dcterms:modified xsi:type="dcterms:W3CDTF">2020-04-24T01:28:00Z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