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E4EC" w14:textId="1DA73CFC" w:rsidR="00ED5B03" w:rsidRDefault="000B5A4A" w:rsidP="000B5A4A">
      <w:pPr>
        <w:jc w:val="center"/>
        <w:rPr>
          <w:b/>
          <w:i/>
          <w:color w:val="000000" w:themeColor="text1"/>
        </w:rPr>
      </w:pPr>
      <w:r w:rsidRPr="00722D1B">
        <w:rPr>
          <w:b/>
          <w:i/>
          <w:color w:val="000000" w:themeColor="text1"/>
        </w:rPr>
        <w:t>Monthly Spiritual Message</w:t>
      </w:r>
    </w:p>
    <w:p w14:paraId="33DB4918" w14:textId="77777777" w:rsidR="00722D1B" w:rsidRPr="00722D1B" w:rsidRDefault="00722D1B" w:rsidP="000B5A4A">
      <w:pPr>
        <w:jc w:val="center"/>
        <w:rPr>
          <w:b/>
          <w:i/>
          <w:color w:val="000000" w:themeColor="text1"/>
        </w:rPr>
      </w:pPr>
    </w:p>
    <w:p w14:paraId="72C78AE7" w14:textId="40376728" w:rsidR="000B5A4A" w:rsidRDefault="000B5A4A" w:rsidP="000B5A4A">
      <w:pPr>
        <w:jc w:val="center"/>
        <w:rPr>
          <w:b/>
          <w:color w:val="000000" w:themeColor="text1"/>
        </w:rPr>
      </w:pPr>
      <w:r w:rsidRPr="00B07750">
        <w:rPr>
          <w:i/>
          <w:color w:val="000000" w:themeColor="text1"/>
        </w:rPr>
        <w:t xml:space="preserve"> </w:t>
      </w:r>
      <w:r w:rsidR="00321BB0" w:rsidRPr="00A55006">
        <w:rPr>
          <w:b/>
          <w:color w:val="000000" w:themeColor="text1"/>
        </w:rPr>
        <w:t>November</w:t>
      </w:r>
      <w:r w:rsidR="005820C0" w:rsidRPr="00A55006">
        <w:rPr>
          <w:b/>
          <w:color w:val="000000" w:themeColor="text1"/>
        </w:rPr>
        <w:t xml:space="preserve"> </w:t>
      </w:r>
      <w:r w:rsidRPr="00A55006">
        <w:rPr>
          <w:b/>
          <w:color w:val="000000" w:themeColor="text1"/>
        </w:rPr>
        <w:t>2018</w:t>
      </w:r>
    </w:p>
    <w:p w14:paraId="287D4552" w14:textId="68D921D2" w:rsidR="00A55006" w:rsidRDefault="00A55006" w:rsidP="000B5A4A">
      <w:pPr>
        <w:jc w:val="center"/>
        <w:rPr>
          <w:b/>
          <w:color w:val="000000" w:themeColor="text1"/>
        </w:rPr>
      </w:pPr>
    </w:p>
    <w:p w14:paraId="6CF3569E" w14:textId="199E9F4E" w:rsidR="00A55006" w:rsidRPr="00A55006" w:rsidRDefault="004E1552" w:rsidP="000B5A4A">
      <w:pPr>
        <w:jc w:val="center"/>
        <w:rPr>
          <w:b/>
          <w:color w:val="000000" w:themeColor="text1"/>
        </w:rPr>
      </w:pPr>
      <w:r>
        <w:rPr>
          <w:b/>
          <w:color w:val="000000" w:themeColor="text1"/>
        </w:rPr>
        <w:t>(Part 9)</w:t>
      </w:r>
    </w:p>
    <w:p w14:paraId="6C28C4B0" w14:textId="77777777" w:rsidR="000B5A4A" w:rsidRDefault="000B5A4A" w:rsidP="000B5A4A">
      <w:pPr>
        <w:widowControl w:val="0"/>
        <w:jc w:val="center"/>
        <w:rPr>
          <w:b/>
          <w:bCs/>
          <w:color w:val="000000" w:themeColor="text1"/>
          <w:sz w:val="16"/>
          <w:szCs w:val="16"/>
        </w:rPr>
      </w:pPr>
    </w:p>
    <w:p w14:paraId="5FD03085" w14:textId="77777777" w:rsidR="000B5A4A" w:rsidRPr="00B07750" w:rsidRDefault="000B5A4A" w:rsidP="000B5A4A">
      <w:pPr>
        <w:jc w:val="center"/>
        <w:rPr>
          <w:b/>
          <w:color w:val="000000" w:themeColor="text1"/>
          <w:sz w:val="16"/>
          <w:szCs w:val="16"/>
        </w:rPr>
      </w:pPr>
    </w:p>
    <w:p w14:paraId="50E23C47" w14:textId="3A80D513" w:rsidR="00412C20" w:rsidRPr="0084477B" w:rsidRDefault="0084477B" w:rsidP="00412C20">
      <w:pPr>
        <w:tabs>
          <w:tab w:val="left" w:pos="567"/>
          <w:tab w:val="left" w:pos="851"/>
          <w:tab w:val="left" w:pos="1134"/>
          <w:tab w:val="left" w:pos="1418"/>
          <w:tab w:val="left" w:pos="1701"/>
        </w:tabs>
        <w:jc w:val="center"/>
        <w:rPr>
          <w:b/>
          <w:color w:val="001320"/>
          <w:shd w:val="clear" w:color="auto" w:fill="FDFEFF"/>
        </w:rPr>
      </w:pPr>
      <w:r w:rsidRPr="0084477B">
        <w:rPr>
          <w:rFonts w:eastAsia="Times New Roman"/>
          <w:b/>
          <w:color w:val="000000" w:themeColor="text1"/>
        </w:rPr>
        <w:t>CHARITY AND HOLINESS</w:t>
      </w:r>
    </w:p>
    <w:p w14:paraId="122F4118" w14:textId="77777777" w:rsidR="00412C20" w:rsidRPr="00710E45" w:rsidRDefault="00412C20" w:rsidP="00412C20">
      <w:pPr>
        <w:tabs>
          <w:tab w:val="left" w:pos="567"/>
          <w:tab w:val="left" w:pos="851"/>
          <w:tab w:val="left" w:pos="1134"/>
          <w:tab w:val="left" w:pos="1418"/>
          <w:tab w:val="left" w:pos="1701"/>
        </w:tabs>
        <w:jc w:val="center"/>
        <w:rPr>
          <w:i/>
          <w:color w:val="001320"/>
          <w:sz w:val="16"/>
          <w:szCs w:val="16"/>
          <w:shd w:val="clear" w:color="auto" w:fill="FDFEFF"/>
        </w:rPr>
      </w:pPr>
    </w:p>
    <w:p w14:paraId="39E0EC44" w14:textId="77777777" w:rsidR="00412C20" w:rsidRPr="0066518F" w:rsidRDefault="00412C20" w:rsidP="00412C20">
      <w:pPr>
        <w:tabs>
          <w:tab w:val="left" w:pos="567"/>
          <w:tab w:val="left" w:pos="851"/>
          <w:tab w:val="left" w:pos="1134"/>
          <w:tab w:val="left" w:pos="1418"/>
          <w:tab w:val="left" w:pos="1701"/>
        </w:tabs>
        <w:jc w:val="center"/>
        <w:rPr>
          <w:color w:val="000000" w:themeColor="text1"/>
        </w:rPr>
      </w:pPr>
      <w:r w:rsidRPr="0066518F">
        <w:rPr>
          <w:color w:val="000000" w:themeColor="text1"/>
        </w:rPr>
        <w:t xml:space="preserve">As the Father sees in every person the features of his Son, </w:t>
      </w:r>
      <w:bookmarkStart w:id="0" w:name="_GoBack"/>
      <w:bookmarkEnd w:id="0"/>
    </w:p>
    <w:p w14:paraId="04D4CF8A" w14:textId="77777777" w:rsidR="00412C20" w:rsidRPr="0066518F" w:rsidRDefault="00412C20" w:rsidP="00412C20">
      <w:pPr>
        <w:tabs>
          <w:tab w:val="left" w:pos="567"/>
          <w:tab w:val="left" w:pos="851"/>
          <w:tab w:val="left" w:pos="1134"/>
          <w:tab w:val="left" w:pos="1418"/>
          <w:tab w:val="left" w:pos="1701"/>
        </w:tabs>
        <w:jc w:val="center"/>
        <w:rPr>
          <w:color w:val="000000" w:themeColor="text1"/>
        </w:rPr>
      </w:pPr>
      <w:r w:rsidRPr="0066518F">
        <w:rPr>
          <w:color w:val="000000" w:themeColor="text1"/>
        </w:rPr>
        <w:t xml:space="preserve">the firstborn of many brothers and sisters, </w:t>
      </w:r>
    </w:p>
    <w:p w14:paraId="732A84A5" w14:textId="108915C8" w:rsidR="00412C20" w:rsidRPr="0066518F" w:rsidRDefault="004E7207" w:rsidP="00412C20">
      <w:pPr>
        <w:tabs>
          <w:tab w:val="left" w:pos="567"/>
          <w:tab w:val="left" w:pos="851"/>
          <w:tab w:val="left" w:pos="1134"/>
          <w:tab w:val="left" w:pos="1418"/>
          <w:tab w:val="left" w:pos="1701"/>
        </w:tabs>
        <w:jc w:val="center"/>
        <w:rPr>
          <w:color w:val="000000" w:themeColor="text1"/>
        </w:rPr>
      </w:pPr>
      <w:r w:rsidRPr="0066518F">
        <w:rPr>
          <w:color w:val="000000" w:themeColor="text1"/>
        </w:rPr>
        <w:t>so,</w:t>
      </w:r>
      <w:r w:rsidR="00412C20" w:rsidRPr="0066518F">
        <w:rPr>
          <w:color w:val="000000" w:themeColor="text1"/>
        </w:rPr>
        <w:t xml:space="preserve"> the Secular Franciscans with a gentle and courteous spirit </w:t>
      </w:r>
    </w:p>
    <w:p w14:paraId="412FB1E4" w14:textId="77777777" w:rsidR="00412C20" w:rsidRPr="0066518F" w:rsidRDefault="00412C20" w:rsidP="00412C20">
      <w:pPr>
        <w:tabs>
          <w:tab w:val="left" w:pos="567"/>
          <w:tab w:val="left" w:pos="851"/>
          <w:tab w:val="left" w:pos="1134"/>
          <w:tab w:val="left" w:pos="1418"/>
          <w:tab w:val="left" w:pos="1701"/>
        </w:tabs>
        <w:jc w:val="center"/>
        <w:rPr>
          <w:color w:val="000000" w:themeColor="text1"/>
        </w:rPr>
      </w:pPr>
      <w:r w:rsidRPr="0066518F">
        <w:rPr>
          <w:color w:val="000000" w:themeColor="text1"/>
        </w:rPr>
        <w:t xml:space="preserve">accept all people as a gift of the Lord </w:t>
      </w:r>
    </w:p>
    <w:p w14:paraId="5DC84CB8" w14:textId="77777777" w:rsidR="00412C20" w:rsidRPr="0066518F" w:rsidRDefault="00412C20" w:rsidP="00412C20">
      <w:pPr>
        <w:tabs>
          <w:tab w:val="left" w:pos="567"/>
          <w:tab w:val="left" w:pos="851"/>
          <w:tab w:val="left" w:pos="1134"/>
          <w:tab w:val="left" w:pos="1418"/>
          <w:tab w:val="left" w:pos="1701"/>
        </w:tabs>
        <w:jc w:val="center"/>
        <w:rPr>
          <w:i/>
          <w:color w:val="001320"/>
          <w:shd w:val="clear" w:color="auto" w:fill="FDFEFF"/>
        </w:rPr>
      </w:pPr>
      <w:r w:rsidRPr="0066518F">
        <w:rPr>
          <w:color w:val="000000" w:themeColor="text1"/>
        </w:rPr>
        <w:t>and an image of Christ.</w:t>
      </w:r>
      <w:r w:rsidRPr="0066518F">
        <w:rPr>
          <w:rStyle w:val="FootnoteReference"/>
          <w:color w:val="000000" w:themeColor="text1"/>
        </w:rPr>
        <w:footnoteReference w:id="1"/>
      </w:r>
    </w:p>
    <w:p w14:paraId="68342754" w14:textId="77777777" w:rsidR="0066518F" w:rsidRPr="00710E45" w:rsidRDefault="0066518F" w:rsidP="00412C20">
      <w:pPr>
        <w:shd w:val="clear" w:color="auto" w:fill="FFFFFF" w:themeFill="background1"/>
        <w:jc w:val="both"/>
        <w:textAlignment w:val="baseline"/>
        <w:rPr>
          <w:rFonts w:eastAsia="Courier New"/>
          <w:color w:val="000000"/>
          <w:sz w:val="12"/>
          <w:szCs w:val="12"/>
          <w:lang w:val="it-IT"/>
        </w:rPr>
      </w:pPr>
    </w:p>
    <w:p w14:paraId="33D59E5A" w14:textId="77777777" w:rsidR="0066518F" w:rsidRDefault="0066518F"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S</w:t>
      </w:r>
      <w:r w:rsidRPr="0066518F">
        <w:rPr>
          <w:rFonts w:eastAsia="Courier New"/>
          <w:color w:val="000000"/>
          <w:lang w:val="it-IT"/>
        </w:rPr>
        <w:t xml:space="preserve">ecular </w:t>
      </w:r>
      <w:r w:rsidRPr="00607885">
        <w:rPr>
          <w:rFonts w:eastAsia="Courier New"/>
          <w:noProof/>
          <w:color w:val="000000"/>
          <w:lang w:val="it-IT"/>
        </w:rPr>
        <w:t>F</w:t>
      </w:r>
      <w:r w:rsidR="00607885">
        <w:rPr>
          <w:rFonts w:eastAsia="Courier New"/>
          <w:noProof/>
          <w:color w:val="000000"/>
          <w:lang w:val="it-IT"/>
        </w:rPr>
        <w:t>r</w:t>
      </w:r>
      <w:r w:rsidRPr="00607885">
        <w:rPr>
          <w:rFonts w:eastAsia="Courier New"/>
          <w:noProof/>
          <w:color w:val="000000"/>
          <w:lang w:val="it-IT"/>
        </w:rPr>
        <w:t>anciscan</w:t>
      </w:r>
      <w:r w:rsidR="00E8457D">
        <w:rPr>
          <w:rFonts w:eastAsia="Courier New"/>
          <w:noProof/>
          <w:color w:val="000000"/>
          <w:lang w:val="it-IT"/>
        </w:rPr>
        <w:t xml:space="preserve">s </w:t>
      </w:r>
      <w:r w:rsidR="00E8457D" w:rsidRPr="009274FF">
        <w:rPr>
          <w:rFonts w:eastAsia="Courier New"/>
          <w:noProof/>
          <w:color w:val="000000"/>
          <w:lang w:val="it-IT"/>
        </w:rPr>
        <w:t xml:space="preserve">are </w:t>
      </w:r>
      <w:r w:rsidRPr="009274FF">
        <w:rPr>
          <w:rFonts w:eastAsia="Courier New"/>
          <w:noProof/>
          <w:color w:val="000000"/>
          <w:lang w:val="it-IT"/>
        </w:rPr>
        <w:t>called</w:t>
      </w:r>
      <w:r w:rsidRPr="0066518F">
        <w:rPr>
          <w:rFonts w:eastAsia="Courier New"/>
          <w:color w:val="000000"/>
          <w:lang w:val="it-IT"/>
        </w:rPr>
        <w:t xml:space="preserve"> </w:t>
      </w:r>
      <w:r>
        <w:rPr>
          <w:rFonts w:eastAsia="Courier New"/>
          <w:color w:val="000000"/>
          <w:lang w:val="it-IT"/>
        </w:rPr>
        <w:t xml:space="preserve">as a </w:t>
      </w:r>
      <w:r w:rsidRPr="009274FF">
        <w:rPr>
          <w:rFonts w:eastAsia="Courier New"/>
          <w:noProof/>
          <w:color w:val="000000"/>
          <w:lang w:val="it-IT"/>
        </w:rPr>
        <w:t>first priority</w:t>
      </w:r>
      <w:r>
        <w:rPr>
          <w:rFonts w:eastAsia="Courier New"/>
          <w:color w:val="000000"/>
          <w:lang w:val="it-IT"/>
        </w:rPr>
        <w:t xml:space="preserve"> </w:t>
      </w:r>
      <w:r w:rsidRPr="0066518F">
        <w:rPr>
          <w:rFonts w:eastAsia="Courier New"/>
          <w:color w:val="000000"/>
          <w:lang w:val="it-IT"/>
        </w:rPr>
        <w:t>to prayer</w:t>
      </w:r>
      <w:r>
        <w:rPr>
          <w:rFonts w:eastAsia="Courier New"/>
          <w:color w:val="000000"/>
          <w:lang w:val="it-IT"/>
        </w:rPr>
        <w:t xml:space="preserve">. </w:t>
      </w:r>
      <w:r w:rsidR="00607885">
        <w:rPr>
          <w:rFonts w:eastAsia="Courier New"/>
          <w:color w:val="000000"/>
          <w:lang w:val="it-IT"/>
        </w:rPr>
        <w:t xml:space="preserve">For this </w:t>
      </w:r>
      <w:r w:rsidR="00607885" w:rsidRPr="00607885">
        <w:rPr>
          <w:rFonts w:eastAsia="Courier New"/>
          <w:noProof/>
          <w:color w:val="000000"/>
          <w:lang w:val="it-IT"/>
        </w:rPr>
        <w:t>reason</w:t>
      </w:r>
      <w:r w:rsidR="00607885">
        <w:rPr>
          <w:rFonts w:eastAsia="Courier New"/>
          <w:noProof/>
          <w:color w:val="000000"/>
          <w:lang w:val="it-IT"/>
        </w:rPr>
        <w:t>,</w:t>
      </w:r>
      <w:r w:rsidR="00607885">
        <w:rPr>
          <w:rFonts w:eastAsia="Courier New"/>
          <w:color w:val="000000"/>
          <w:lang w:val="it-IT"/>
        </w:rPr>
        <w:t xml:space="preserve"> welcoming people begins by including them in our prayers.  </w:t>
      </w:r>
    </w:p>
    <w:p w14:paraId="2528BE8F" w14:textId="77777777" w:rsidR="0066518F" w:rsidRPr="00710E45" w:rsidRDefault="0066518F" w:rsidP="0066518F">
      <w:pPr>
        <w:shd w:val="clear" w:color="auto" w:fill="FFFFFF" w:themeFill="background1"/>
        <w:jc w:val="both"/>
        <w:textAlignment w:val="baseline"/>
        <w:rPr>
          <w:rFonts w:eastAsia="Courier New"/>
          <w:color w:val="000000"/>
          <w:sz w:val="12"/>
          <w:szCs w:val="12"/>
          <w:lang w:val="it-IT"/>
        </w:rPr>
      </w:pPr>
    </w:p>
    <w:p w14:paraId="272341F4" w14:textId="77777777" w:rsidR="0066518F" w:rsidRPr="0066518F" w:rsidRDefault="0066518F" w:rsidP="0066518F">
      <w:pPr>
        <w:ind w:left="720" w:right="720"/>
        <w:jc w:val="both"/>
        <w:rPr>
          <w:rFonts w:eastAsia="Times New Roman"/>
          <w:color w:val="000000" w:themeColor="text1"/>
          <w:sz w:val="16"/>
          <w:szCs w:val="16"/>
        </w:rPr>
      </w:pPr>
      <w:r w:rsidRPr="0066518F">
        <w:rPr>
          <w:color w:val="000000" w:themeColor="text1"/>
        </w:rPr>
        <w:t>As Jesus was the true worshipper of the Father, so let prayer and contemplation be the soul of all they are and do. Let them participate in the sacramental life of the Church, above all the Eucharist. Let them join in liturgical prayer</w:t>
      </w:r>
      <w:r>
        <w:rPr>
          <w:rStyle w:val="FootnoteReference"/>
          <w:color w:val="000000" w:themeColor="text1"/>
        </w:rPr>
        <w:footnoteReference w:id="2"/>
      </w:r>
      <w:r w:rsidRPr="0066518F">
        <w:rPr>
          <w:color w:val="000000" w:themeColor="text1"/>
        </w:rPr>
        <w:t xml:space="preserve"> reliving the mysteries of the life of Christ.</w:t>
      </w:r>
      <w:r>
        <w:rPr>
          <w:rStyle w:val="FootnoteReference"/>
          <w:color w:val="000000" w:themeColor="text1"/>
        </w:rPr>
        <w:footnoteReference w:id="3"/>
      </w:r>
    </w:p>
    <w:p w14:paraId="0EA5E47E" w14:textId="77777777" w:rsidR="0066518F" w:rsidRPr="00710E45" w:rsidRDefault="0066518F" w:rsidP="0066518F">
      <w:pPr>
        <w:shd w:val="clear" w:color="auto" w:fill="FFFFFF" w:themeFill="background1"/>
        <w:ind w:left="720" w:right="720"/>
        <w:jc w:val="both"/>
        <w:textAlignment w:val="baseline"/>
        <w:rPr>
          <w:rFonts w:eastAsia="Courier New"/>
          <w:color w:val="000000"/>
          <w:sz w:val="16"/>
          <w:szCs w:val="16"/>
          <w:lang w:val="it-IT"/>
        </w:rPr>
      </w:pPr>
    </w:p>
    <w:p w14:paraId="0D3B67C1" w14:textId="3C2EF2A0" w:rsidR="0066518F" w:rsidRDefault="00785DBF" w:rsidP="0066518F">
      <w:pPr>
        <w:tabs>
          <w:tab w:val="left" w:pos="567"/>
          <w:tab w:val="left" w:pos="851"/>
          <w:tab w:val="left" w:pos="1134"/>
          <w:tab w:val="left" w:pos="1418"/>
          <w:tab w:val="left" w:pos="1701"/>
        </w:tabs>
        <w:jc w:val="both"/>
        <w:rPr>
          <w:color w:val="000000" w:themeColor="text1"/>
          <w:shd w:val="clear" w:color="auto" w:fill="FDFEFF"/>
        </w:rPr>
      </w:pPr>
      <w:r>
        <w:rPr>
          <w:noProof/>
          <w:color w:val="000000" w:themeColor="text1"/>
          <w:shd w:val="clear" w:color="auto" w:fill="FDFEFF"/>
        </w:rPr>
        <w:tab/>
      </w:r>
      <w:r w:rsidR="0066518F" w:rsidRPr="009274FF">
        <w:rPr>
          <w:noProof/>
          <w:color w:val="000000" w:themeColor="text1"/>
          <w:shd w:val="clear" w:color="auto" w:fill="FDFEFF"/>
        </w:rPr>
        <w:t>This</w:t>
      </w:r>
      <w:r w:rsidR="0066518F">
        <w:rPr>
          <w:color w:val="000000" w:themeColor="text1"/>
          <w:shd w:val="clear" w:color="auto" w:fill="FDFEFF"/>
        </w:rPr>
        <w:t xml:space="preserve"> </w:t>
      </w:r>
      <w:r w:rsidR="00E8457D">
        <w:rPr>
          <w:color w:val="000000" w:themeColor="text1"/>
          <w:shd w:val="clear" w:color="auto" w:fill="FDFEFF"/>
        </w:rPr>
        <w:t xml:space="preserve">sense of being part of a fraternity of prayer </w:t>
      </w:r>
      <w:r w:rsidR="0066518F">
        <w:rPr>
          <w:color w:val="000000" w:themeColor="text1"/>
          <w:shd w:val="clear" w:color="auto" w:fill="FDFEFF"/>
        </w:rPr>
        <w:t>is backed up again in Article 14: 4 of the General Constitutions:</w:t>
      </w:r>
    </w:p>
    <w:p w14:paraId="3B081082" w14:textId="77777777" w:rsidR="0066518F" w:rsidRPr="00710E45" w:rsidRDefault="0066518F" w:rsidP="0066518F">
      <w:pPr>
        <w:tabs>
          <w:tab w:val="left" w:pos="567"/>
          <w:tab w:val="left" w:pos="851"/>
          <w:tab w:val="left" w:pos="1134"/>
          <w:tab w:val="left" w:pos="1418"/>
          <w:tab w:val="left" w:pos="1701"/>
        </w:tabs>
        <w:jc w:val="both"/>
        <w:rPr>
          <w:color w:val="000000" w:themeColor="text1"/>
          <w:sz w:val="12"/>
          <w:szCs w:val="12"/>
          <w:shd w:val="clear" w:color="auto" w:fill="FDFEFF"/>
        </w:rPr>
      </w:pPr>
    </w:p>
    <w:p w14:paraId="3F6E2A50" w14:textId="77777777" w:rsidR="0066518F" w:rsidRPr="0066518F" w:rsidRDefault="0066518F" w:rsidP="0066518F">
      <w:pPr>
        <w:pStyle w:val="ListParagraph"/>
        <w:tabs>
          <w:tab w:val="left" w:pos="567"/>
          <w:tab w:val="left" w:pos="851"/>
          <w:tab w:val="left" w:pos="1134"/>
          <w:tab w:val="left" w:pos="1418"/>
          <w:tab w:val="left" w:pos="1701"/>
        </w:tabs>
        <w:ind w:right="720"/>
        <w:jc w:val="both"/>
        <w:rPr>
          <w:color w:val="000000" w:themeColor="text1"/>
        </w:rPr>
      </w:pPr>
      <w:r w:rsidRPr="0066518F">
        <w:rPr>
          <w:color w:val="000000" w:themeColor="text1"/>
        </w:rPr>
        <w:t>The brothers and sisters</w:t>
      </w:r>
      <w:r w:rsidR="00607885">
        <w:rPr>
          <w:color w:val="000000" w:themeColor="text1"/>
        </w:rPr>
        <w:t>, as well as the fraternities,</w:t>
      </w:r>
      <w:r w:rsidRPr="0066518F">
        <w:rPr>
          <w:color w:val="000000" w:themeColor="text1"/>
        </w:rPr>
        <w:t xml:space="preserve"> should adhere to the indications of the Ritual </w:t>
      </w:r>
      <w:r w:rsidRPr="009274FF">
        <w:rPr>
          <w:noProof/>
          <w:color w:val="000000" w:themeColor="text1"/>
        </w:rPr>
        <w:t>with respect to</w:t>
      </w:r>
      <w:r w:rsidRPr="0066518F">
        <w:rPr>
          <w:color w:val="000000" w:themeColor="text1"/>
        </w:rPr>
        <w:t xml:space="preserve"> the different forms of participating in the liturgical prayer of the Church, giving priority to the celebration of the Liturgy of the Hours.</w:t>
      </w:r>
      <w:r w:rsidRPr="0066518F">
        <w:rPr>
          <w:rStyle w:val="FootnoteReference"/>
          <w:color w:val="000000" w:themeColor="text1"/>
        </w:rPr>
        <w:footnoteReference w:id="4"/>
      </w:r>
    </w:p>
    <w:p w14:paraId="005A05CD" w14:textId="77777777" w:rsidR="0066518F" w:rsidRPr="00710E45" w:rsidRDefault="0066518F" w:rsidP="0066518F">
      <w:pPr>
        <w:tabs>
          <w:tab w:val="left" w:pos="567"/>
          <w:tab w:val="left" w:pos="851"/>
          <w:tab w:val="left" w:pos="1134"/>
          <w:tab w:val="left" w:pos="1418"/>
          <w:tab w:val="left" w:pos="1701"/>
        </w:tabs>
        <w:ind w:left="720" w:right="720"/>
        <w:jc w:val="both"/>
        <w:rPr>
          <w:color w:val="000000" w:themeColor="text1"/>
          <w:sz w:val="12"/>
          <w:szCs w:val="12"/>
          <w:shd w:val="clear" w:color="auto" w:fill="FDFEFF"/>
        </w:rPr>
      </w:pPr>
    </w:p>
    <w:p w14:paraId="189D2892" w14:textId="77777777" w:rsidR="00607885" w:rsidRDefault="0066518F"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Why is the Liturgy of the Hours so important?  </w:t>
      </w:r>
      <w:r w:rsidR="00E8457D" w:rsidRPr="00E8457D">
        <w:rPr>
          <w:rFonts w:eastAsia="Courier New"/>
          <w:noProof/>
          <w:color w:val="000000"/>
          <w:lang w:val="it-IT"/>
        </w:rPr>
        <w:t>T</w:t>
      </w:r>
      <w:r w:rsidR="00E8457D">
        <w:rPr>
          <w:rFonts w:eastAsia="Courier New"/>
          <w:noProof/>
          <w:color w:val="000000"/>
          <w:lang w:val="it-IT"/>
        </w:rPr>
        <w:t>he simple answer is b</w:t>
      </w:r>
      <w:r w:rsidR="00E8457D" w:rsidRPr="00E8457D">
        <w:rPr>
          <w:rFonts w:eastAsia="Courier New"/>
          <w:noProof/>
          <w:color w:val="000000"/>
          <w:lang w:val="it-IT"/>
        </w:rPr>
        <w:t>ec</w:t>
      </w:r>
      <w:r w:rsidR="00E8457D">
        <w:rPr>
          <w:rFonts w:eastAsia="Courier New"/>
          <w:noProof/>
          <w:color w:val="000000"/>
          <w:lang w:val="it-IT"/>
        </w:rPr>
        <w:t>ause it is the prayer of Christ!</w:t>
      </w:r>
      <w:r w:rsidR="00E8457D">
        <w:rPr>
          <w:rFonts w:eastAsia="Courier New"/>
          <w:color w:val="000000"/>
          <w:lang w:val="it-IT"/>
        </w:rPr>
        <w:t xml:space="preserve"> </w:t>
      </w:r>
      <w:r>
        <w:rPr>
          <w:rFonts w:eastAsia="Courier New"/>
          <w:color w:val="000000"/>
          <w:lang w:val="it-IT"/>
        </w:rPr>
        <w:t xml:space="preserve">The addition of the Christian canticles </w:t>
      </w:r>
      <w:r w:rsidR="00E8457D">
        <w:rPr>
          <w:rFonts w:eastAsia="Courier New"/>
          <w:color w:val="000000"/>
          <w:lang w:val="it-IT"/>
        </w:rPr>
        <w:t xml:space="preserve">gives </w:t>
      </w:r>
      <w:r>
        <w:rPr>
          <w:rFonts w:eastAsia="Courier New"/>
          <w:color w:val="000000"/>
          <w:lang w:val="it-IT"/>
        </w:rPr>
        <w:t>a finality and completion to the ancient voice of Israel in the psalms.</w:t>
      </w:r>
      <w:r w:rsidR="00607885">
        <w:rPr>
          <w:rStyle w:val="FootnoteReference"/>
          <w:rFonts w:eastAsia="Courier New"/>
          <w:color w:val="000000"/>
          <w:lang w:val="it-IT"/>
        </w:rPr>
        <w:footnoteReference w:id="5"/>
      </w:r>
      <w:r>
        <w:rPr>
          <w:rFonts w:eastAsia="Courier New"/>
          <w:color w:val="000000"/>
          <w:lang w:val="it-IT"/>
        </w:rPr>
        <w:t xml:space="preserve"> Let us look </w:t>
      </w:r>
      <w:r w:rsidR="00710E45">
        <w:rPr>
          <w:rFonts w:eastAsia="Courier New"/>
          <w:color w:val="000000"/>
          <w:lang w:val="it-IT"/>
        </w:rPr>
        <w:t xml:space="preserve">briefly </w:t>
      </w:r>
      <w:r>
        <w:rPr>
          <w:rFonts w:eastAsia="Courier New"/>
          <w:color w:val="000000"/>
          <w:lang w:val="it-IT"/>
        </w:rPr>
        <w:t xml:space="preserve">at </w:t>
      </w:r>
      <w:r w:rsidR="00710E45">
        <w:rPr>
          <w:rFonts w:eastAsia="Courier New"/>
          <w:color w:val="000000"/>
          <w:lang w:val="it-IT"/>
        </w:rPr>
        <w:t xml:space="preserve">three of </w:t>
      </w:r>
      <w:r>
        <w:rPr>
          <w:rFonts w:eastAsia="Courier New"/>
          <w:color w:val="000000"/>
          <w:lang w:val="it-IT"/>
        </w:rPr>
        <w:t>these Canticles of the New Testament.</w:t>
      </w:r>
      <w:r w:rsidR="00607885">
        <w:rPr>
          <w:rFonts w:eastAsia="Courier New"/>
          <w:color w:val="000000"/>
          <w:lang w:val="it-IT"/>
        </w:rPr>
        <w:t xml:space="preserve"> </w:t>
      </w:r>
    </w:p>
    <w:p w14:paraId="602A2B20" w14:textId="77777777" w:rsidR="00607885" w:rsidRPr="00607885" w:rsidRDefault="00607885" w:rsidP="00412C20">
      <w:pPr>
        <w:shd w:val="clear" w:color="auto" w:fill="FFFFFF" w:themeFill="background1"/>
        <w:jc w:val="both"/>
        <w:textAlignment w:val="baseline"/>
        <w:rPr>
          <w:rFonts w:eastAsia="Courier New"/>
          <w:color w:val="000000"/>
          <w:sz w:val="12"/>
          <w:szCs w:val="12"/>
          <w:lang w:val="it-IT"/>
        </w:rPr>
      </w:pPr>
    </w:p>
    <w:p w14:paraId="4CC55AC6" w14:textId="77777777" w:rsidR="00412C20"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It was not merely poetry that St Paul gives expression to when he declares “</w:t>
      </w:r>
      <w:r w:rsidRPr="00FA324D">
        <w:rPr>
          <w:rFonts w:eastAsia="Courier New"/>
          <w:i/>
          <w:color w:val="000000"/>
          <w:lang w:val="it-IT"/>
        </w:rPr>
        <w:t>He chose us in Him</w:t>
      </w:r>
      <w:r w:rsidR="00E8457D">
        <w:rPr>
          <w:rStyle w:val="FootnoteReference"/>
          <w:rFonts w:eastAsia="Courier New"/>
          <w:i/>
          <w:color w:val="000000"/>
          <w:lang w:val="it-IT"/>
        </w:rPr>
        <w:footnoteReference w:id="6"/>
      </w:r>
      <w:r>
        <w:rPr>
          <w:rFonts w:eastAsia="Courier New"/>
          <w:i/>
          <w:color w:val="000000"/>
          <w:lang w:val="it-IT"/>
        </w:rPr>
        <w:t xml:space="preserve"> before the foundation of the world… </w:t>
      </w:r>
      <w:r>
        <w:rPr>
          <w:rFonts w:eastAsia="Courier New"/>
          <w:color w:val="000000"/>
          <w:lang w:val="it-IT"/>
        </w:rPr>
        <w:t xml:space="preserve">” </w:t>
      </w:r>
      <w:r w:rsidR="00710E45">
        <w:rPr>
          <w:rFonts w:eastAsia="Courier New"/>
          <w:color w:val="000000"/>
          <w:lang w:val="it-IT"/>
        </w:rPr>
        <w:t>T</w:t>
      </w:r>
      <w:r>
        <w:rPr>
          <w:rFonts w:eastAsia="Courier New"/>
          <w:color w:val="000000"/>
          <w:lang w:val="it-IT"/>
        </w:rPr>
        <w:t>his brilliant canticle at the beginning of his</w:t>
      </w:r>
      <w:r w:rsidR="00307A68">
        <w:rPr>
          <w:rFonts w:eastAsia="Courier New"/>
          <w:color w:val="000000"/>
          <w:lang w:val="it-IT"/>
        </w:rPr>
        <w:t xml:space="preserve"> </w:t>
      </w:r>
      <w:r>
        <w:rPr>
          <w:rFonts w:eastAsia="Courier New"/>
          <w:color w:val="000000"/>
          <w:lang w:val="it-IT"/>
        </w:rPr>
        <w:t>Letter to the Ephesians</w:t>
      </w:r>
      <w:r w:rsidR="00710E45">
        <w:rPr>
          <w:rFonts w:eastAsia="Courier New"/>
          <w:color w:val="000000"/>
          <w:lang w:val="it-IT"/>
        </w:rPr>
        <w:t xml:space="preserve"> is </w:t>
      </w:r>
      <w:r w:rsidR="0066518F">
        <w:rPr>
          <w:rFonts w:eastAsia="Courier New"/>
          <w:color w:val="000000"/>
          <w:lang w:val="it-IT"/>
        </w:rPr>
        <w:t>full of insight</w:t>
      </w:r>
      <w:r w:rsidR="00710E45">
        <w:rPr>
          <w:rFonts w:eastAsia="Courier New"/>
          <w:color w:val="000000"/>
          <w:lang w:val="it-IT"/>
        </w:rPr>
        <w:t>s</w:t>
      </w:r>
      <w:r w:rsidR="0066518F">
        <w:rPr>
          <w:rFonts w:eastAsia="Courier New"/>
          <w:color w:val="000000"/>
          <w:lang w:val="it-IT"/>
        </w:rPr>
        <w:t xml:space="preserve"> for St Paul. </w:t>
      </w:r>
      <w:r w:rsidR="00710E45">
        <w:rPr>
          <w:rFonts w:eastAsia="Courier New"/>
          <w:color w:val="000000"/>
          <w:lang w:val="it-IT"/>
        </w:rPr>
        <w:t xml:space="preserve">These insights </w:t>
      </w:r>
      <w:r>
        <w:rPr>
          <w:rFonts w:eastAsia="Courier New"/>
          <w:color w:val="000000"/>
          <w:lang w:val="it-IT"/>
        </w:rPr>
        <w:t>are a thunderclap of theology that continues to roll on with the words that follow: “…</w:t>
      </w:r>
      <w:r w:rsidRPr="00FA324D">
        <w:rPr>
          <w:rFonts w:eastAsia="Courier New"/>
          <w:i/>
          <w:color w:val="000000"/>
          <w:lang w:val="it-IT"/>
        </w:rPr>
        <w:t>that we should be holy and blameless before him</w:t>
      </w:r>
      <w:r>
        <w:rPr>
          <w:rFonts w:eastAsia="Courier New"/>
          <w:color w:val="000000"/>
          <w:lang w:val="it-IT"/>
        </w:rPr>
        <w:t xml:space="preserve">.” </w:t>
      </w:r>
    </w:p>
    <w:p w14:paraId="4A383C6A" w14:textId="77777777" w:rsidR="00607885" w:rsidRPr="00607885" w:rsidRDefault="00607885" w:rsidP="00412C20">
      <w:pPr>
        <w:shd w:val="clear" w:color="auto" w:fill="FFFFFF" w:themeFill="background1"/>
        <w:jc w:val="both"/>
        <w:textAlignment w:val="baseline"/>
        <w:rPr>
          <w:rFonts w:eastAsia="Courier New"/>
          <w:color w:val="000000"/>
          <w:sz w:val="12"/>
          <w:szCs w:val="12"/>
          <w:lang w:val="it-IT"/>
        </w:rPr>
      </w:pPr>
    </w:p>
    <w:p w14:paraId="6A728A38" w14:textId="77777777" w:rsidR="0066518F"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Quite often mystics find that only poetry can express an insight that </w:t>
      </w:r>
      <w:r w:rsidRPr="009274FF">
        <w:rPr>
          <w:rFonts w:eastAsia="Courier New"/>
          <w:noProof/>
          <w:color w:val="000000"/>
          <w:lang w:val="it-IT"/>
        </w:rPr>
        <w:t>is grasped</w:t>
      </w:r>
      <w:r>
        <w:rPr>
          <w:rFonts w:eastAsia="Courier New"/>
          <w:color w:val="000000"/>
          <w:lang w:val="it-IT"/>
        </w:rPr>
        <w:t xml:space="preserve"> in an instant of </w:t>
      </w:r>
      <w:r w:rsidR="00710E45">
        <w:rPr>
          <w:rFonts w:eastAsia="Courier New"/>
          <w:color w:val="000000"/>
          <w:lang w:val="it-IT"/>
        </w:rPr>
        <w:t xml:space="preserve">clarity with </w:t>
      </w:r>
      <w:r>
        <w:rPr>
          <w:rFonts w:eastAsia="Courier New"/>
          <w:color w:val="000000"/>
          <w:lang w:val="it-IT"/>
        </w:rPr>
        <w:t xml:space="preserve">such </w:t>
      </w:r>
      <w:r w:rsidR="00710E45">
        <w:rPr>
          <w:rFonts w:eastAsia="Courier New"/>
          <w:color w:val="000000"/>
          <w:lang w:val="it-IT"/>
        </w:rPr>
        <w:t xml:space="preserve">a </w:t>
      </w:r>
      <w:r>
        <w:rPr>
          <w:rFonts w:eastAsia="Courier New"/>
          <w:color w:val="000000"/>
          <w:lang w:val="it-IT"/>
        </w:rPr>
        <w:t xml:space="preserve">density </w:t>
      </w:r>
      <w:r w:rsidR="00710E45">
        <w:rPr>
          <w:rFonts w:eastAsia="Courier New"/>
          <w:color w:val="000000"/>
          <w:lang w:val="it-IT"/>
        </w:rPr>
        <w:t xml:space="preserve">of insight </w:t>
      </w:r>
      <w:r>
        <w:rPr>
          <w:rFonts w:eastAsia="Courier New"/>
          <w:color w:val="000000"/>
          <w:lang w:val="it-IT"/>
        </w:rPr>
        <w:t xml:space="preserve">that it takes a lifetime to explain – </w:t>
      </w:r>
      <w:r w:rsidRPr="009274FF">
        <w:rPr>
          <w:rFonts w:eastAsia="Courier New"/>
          <w:noProof/>
          <w:color w:val="000000"/>
          <w:lang w:val="it-IT"/>
        </w:rPr>
        <w:t>if</w:t>
      </w:r>
      <w:r>
        <w:rPr>
          <w:rFonts w:eastAsia="Courier New"/>
          <w:color w:val="000000"/>
          <w:lang w:val="it-IT"/>
        </w:rPr>
        <w:t xml:space="preserve"> at all. In three theologically </w:t>
      </w:r>
      <w:r w:rsidR="0066518F">
        <w:rPr>
          <w:rFonts w:eastAsia="Courier New"/>
          <w:color w:val="000000"/>
          <w:lang w:val="it-IT"/>
        </w:rPr>
        <w:t>packed c</w:t>
      </w:r>
      <w:r>
        <w:rPr>
          <w:rFonts w:eastAsia="Courier New"/>
          <w:color w:val="000000"/>
          <w:lang w:val="it-IT"/>
        </w:rPr>
        <w:t>anticles, St Paul outlines his brilliant understanding of Jesus of Nazareth. So important are these Canticles that they are repeated again and again in the Liturgy of the Hours</w:t>
      </w:r>
      <w:r>
        <w:rPr>
          <w:rStyle w:val="FootnoteReference"/>
          <w:rFonts w:eastAsia="Courier New"/>
          <w:color w:val="000000"/>
          <w:lang w:val="it-IT"/>
        </w:rPr>
        <w:footnoteReference w:id="7"/>
      </w:r>
      <w:r>
        <w:rPr>
          <w:rFonts w:eastAsia="Courier New"/>
          <w:color w:val="000000"/>
          <w:lang w:val="it-IT"/>
        </w:rPr>
        <w:t xml:space="preserve"> – the Breviary. </w:t>
      </w:r>
    </w:p>
    <w:p w14:paraId="472D6CC5" w14:textId="77777777" w:rsidR="0066518F" w:rsidRPr="00607885" w:rsidRDefault="0066518F" w:rsidP="00412C20">
      <w:pPr>
        <w:shd w:val="clear" w:color="auto" w:fill="FFFFFF" w:themeFill="background1"/>
        <w:jc w:val="both"/>
        <w:textAlignment w:val="baseline"/>
        <w:rPr>
          <w:rFonts w:eastAsia="Courier New"/>
          <w:color w:val="000000"/>
          <w:sz w:val="12"/>
          <w:szCs w:val="12"/>
          <w:lang w:val="it-IT"/>
        </w:rPr>
      </w:pPr>
    </w:p>
    <w:p w14:paraId="34B2A705" w14:textId="77777777" w:rsidR="00412C20"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Every Sunday Evening Prayer 1 has the Canticle from </w:t>
      </w:r>
      <w:r w:rsidRPr="0066518F">
        <w:rPr>
          <w:rFonts w:eastAsia="Courier New"/>
          <w:b/>
          <w:color w:val="000000"/>
          <w:lang w:val="it-IT"/>
        </w:rPr>
        <w:t>Philippians</w:t>
      </w:r>
      <w:r>
        <w:rPr>
          <w:rFonts w:eastAsia="Courier New"/>
          <w:color w:val="000000"/>
          <w:lang w:val="it-IT"/>
        </w:rPr>
        <w:t xml:space="preserve"> 2: 6-11. “</w:t>
      </w:r>
      <w:r w:rsidRPr="00F26817">
        <w:rPr>
          <w:rFonts w:eastAsia="Courier New"/>
          <w:i/>
          <w:color w:val="000000"/>
          <w:lang w:val="it-IT"/>
        </w:rPr>
        <w:t>Though he was in the form of God, Jesus did not count equality with God a thing to be grasped. He emptied hims</w:t>
      </w:r>
      <w:r>
        <w:rPr>
          <w:rFonts w:eastAsia="Courier New"/>
          <w:i/>
          <w:color w:val="000000"/>
          <w:lang w:val="it-IT"/>
        </w:rPr>
        <w:t>e</w:t>
      </w:r>
      <w:r w:rsidRPr="00F26817">
        <w:rPr>
          <w:rFonts w:eastAsia="Courier New"/>
          <w:i/>
          <w:color w:val="000000"/>
          <w:lang w:val="it-IT"/>
        </w:rPr>
        <w:t>lf being born in the likeness of men</w:t>
      </w:r>
      <w:r>
        <w:rPr>
          <w:rFonts w:eastAsia="Courier New"/>
          <w:color w:val="000000"/>
          <w:lang w:val="it-IT"/>
        </w:rPr>
        <w:t xml:space="preserve">.” </w:t>
      </w:r>
    </w:p>
    <w:p w14:paraId="44BE4268" w14:textId="77777777" w:rsidR="00412C20" w:rsidRPr="00607885" w:rsidRDefault="00412C20" w:rsidP="00412C20">
      <w:pPr>
        <w:shd w:val="clear" w:color="auto" w:fill="FFFFFF" w:themeFill="background1"/>
        <w:jc w:val="both"/>
        <w:textAlignment w:val="baseline"/>
        <w:rPr>
          <w:rFonts w:eastAsia="Courier New"/>
          <w:color w:val="000000"/>
          <w:sz w:val="12"/>
          <w:szCs w:val="12"/>
          <w:lang w:val="it-IT"/>
        </w:rPr>
      </w:pPr>
    </w:p>
    <w:p w14:paraId="52067695" w14:textId="77777777" w:rsidR="00412C20"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lastRenderedPageBreak/>
        <w:t xml:space="preserve">Every Monday Evening Prayer has the Canticle from </w:t>
      </w:r>
      <w:r w:rsidRPr="0066518F">
        <w:rPr>
          <w:rFonts w:eastAsia="Courier New"/>
          <w:b/>
          <w:color w:val="000000"/>
          <w:lang w:val="it-IT"/>
        </w:rPr>
        <w:t xml:space="preserve">Ephesians </w:t>
      </w:r>
      <w:r>
        <w:rPr>
          <w:rFonts w:eastAsia="Courier New"/>
          <w:color w:val="000000"/>
          <w:lang w:val="it-IT"/>
        </w:rPr>
        <w:t>1:3-10 “</w:t>
      </w:r>
      <w:r w:rsidRPr="00F26817">
        <w:rPr>
          <w:rFonts w:eastAsia="Courier New"/>
          <w:i/>
          <w:color w:val="000000"/>
          <w:lang w:val="it-IT"/>
        </w:rPr>
        <w:t>Blessed be the God and Father of our Lord Jesus Christ, who has blessed us in Christ with every spiritual blessing in the heavenly places</w:t>
      </w:r>
      <w:r>
        <w:rPr>
          <w:rFonts w:eastAsia="Courier New"/>
          <w:color w:val="000000"/>
          <w:lang w:val="it-IT"/>
        </w:rPr>
        <w:t xml:space="preserve">.” </w:t>
      </w:r>
    </w:p>
    <w:p w14:paraId="5D00140F" w14:textId="77777777" w:rsidR="00412C20" w:rsidRPr="00607885" w:rsidRDefault="00412C20" w:rsidP="00412C20">
      <w:pPr>
        <w:shd w:val="clear" w:color="auto" w:fill="FFFFFF" w:themeFill="background1"/>
        <w:jc w:val="both"/>
        <w:textAlignment w:val="baseline"/>
        <w:rPr>
          <w:rFonts w:eastAsia="Courier New"/>
          <w:color w:val="000000"/>
          <w:sz w:val="12"/>
          <w:szCs w:val="12"/>
          <w:lang w:val="it-IT"/>
        </w:rPr>
      </w:pPr>
    </w:p>
    <w:p w14:paraId="670E6CCC" w14:textId="77777777" w:rsidR="00412C20" w:rsidRPr="00607885"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Every Wednesday Evening Prayer has the Canticle from </w:t>
      </w:r>
      <w:r w:rsidRPr="0066518F">
        <w:rPr>
          <w:rFonts w:eastAsia="Courier New"/>
          <w:b/>
          <w:color w:val="000000"/>
          <w:lang w:val="it-IT"/>
        </w:rPr>
        <w:t>Colossians</w:t>
      </w:r>
      <w:r>
        <w:rPr>
          <w:rFonts w:eastAsia="Courier New"/>
          <w:color w:val="000000"/>
          <w:lang w:val="it-IT"/>
        </w:rPr>
        <w:t xml:space="preserve"> 1:12-20. “</w:t>
      </w:r>
      <w:r w:rsidRPr="00F26817">
        <w:rPr>
          <w:rFonts w:eastAsia="Courier New"/>
          <w:i/>
          <w:color w:val="000000"/>
          <w:lang w:val="it-IT"/>
        </w:rPr>
        <w:t>Let us give thanks to the Father, who has qualified us to share in the inheritance of the saints in light.</w:t>
      </w:r>
      <w:r w:rsidRPr="00F26817">
        <w:rPr>
          <w:rFonts w:eastAsia="Courier New"/>
          <w:color w:val="000000"/>
          <w:lang w:val="it-IT"/>
        </w:rPr>
        <w:t>”</w:t>
      </w:r>
      <w:r>
        <w:rPr>
          <w:rFonts w:eastAsia="Courier New"/>
          <w:color w:val="000000"/>
          <w:lang w:val="it-IT"/>
        </w:rPr>
        <w:t xml:space="preserve"> The scope of these canticles is astounding and </w:t>
      </w:r>
      <w:r w:rsidRPr="00ED0189">
        <w:rPr>
          <w:rFonts w:eastAsia="Courier New"/>
          <w:noProof/>
          <w:color w:val="000000"/>
          <w:lang w:val="it-IT"/>
        </w:rPr>
        <w:t>deman</w:t>
      </w:r>
      <w:r>
        <w:rPr>
          <w:rFonts w:eastAsia="Courier New"/>
          <w:noProof/>
          <w:color w:val="000000"/>
          <w:lang w:val="it-IT"/>
        </w:rPr>
        <w:t>d</w:t>
      </w:r>
      <w:r w:rsidRPr="00ED0189">
        <w:rPr>
          <w:rFonts w:eastAsia="Courier New"/>
          <w:noProof/>
          <w:color w:val="000000"/>
          <w:lang w:val="it-IT"/>
        </w:rPr>
        <w:t>s</w:t>
      </w:r>
      <w:r>
        <w:rPr>
          <w:rFonts w:eastAsia="Courier New"/>
          <w:color w:val="000000"/>
          <w:lang w:val="it-IT"/>
        </w:rPr>
        <w:t xml:space="preserve"> a very deep meditation and </w:t>
      </w:r>
      <w:r w:rsidRPr="0066518F">
        <w:rPr>
          <w:rFonts w:eastAsia="Courier New"/>
          <w:color w:val="000000"/>
          <w:lang w:val="it-IT"/>
        </w:rPr>
        <w:t xml:space="preserve">understanding so that we more fully </w:t>
      </w:r>
      <w:r w:rsidRPr="0066518F">
        <w:rPr>
          <w:rFonts w:eastAsia="Courier New"/>
          <w:noProof/>
          <w:color w:val="000000"/>
          <w:lang w:val="it-IT"/>
        </w:rPr>
        <w:t>recognize</w:t>
      </w:r>
      <w:r w:rsidRPr="0066518F">
        <w:rPr>
          <w:rFonts w:eastAsia="Courier New"/>
          <w:color w:val="000000"/>
          <w:lang w:val="it-IT"/>
        </w:rPr>
        <w:t xml:space="preserve"> the hope that God has for us since the beginning of</w:t>
      </w:r>
      <w:r w:rsidR="00607885" w:rsidRPr="00607885">
        <w:rPr>
          <w:rFonts w:eastAsia="Courier New"/>
          <w:noProof/>
          <w:color w:val="000000"/>
          <w:lang w:val="it-IT"/>
        </w:rPr>
        <w:t xml:space="preserve"> creation, a</w:t>
      </w:r>
      <w:r w:rsidR="0066518F" w:rsidRPr="00607885">
        <w:rPr>
          <w:rFonts w:eastAsia="Courier New"/>
          <w:noProof/>
          <w:color w:val="000000"/>
          <w:lang w:val="it-IT"/>
        </w:rPr>
        <w:t xml:space="preserve"> hope that </w:t>
      </w:r>
      <w:r w:rsidR="0066518F" w:rsidRPr="00E8457D">
        <w:rPr>
          <w:rFonts w:eastAsia="Courier New"/>
          <w:noProof/>
          <w:color w:val="000000"/>
          <w:lang w:val="it-IT"/>
        </w:rPr>
        <w:t>is fulfilled</w:t>
      </w:r>
      <w:r w:rsidR="0066518F" w:rsidRPr="00607885">
        <w:rPr>
          <w:rFonts w:eastAsia="Courier New"/>
          <w:noProof/>
          <w:color w:val="000000"/>
          <w:lang w:val="it-IT"/>
        </w:rPr>
        <w:t xml:space="preserve"> in Christ</w:t>
      </w:r>
      <w:r w:rsidR="0066518F" w:rsidRPr="00607885">
        <w:rPr>
          <w:rFonts w:eastAsia="Courier New"/>
          <w:color w:val="000000"/>
          <w:lang w:val="it-IT"/>
        </w:rPr>
        <w:t>.</w:t>
      </w:r>
      <w:r w:rsidR="00607885">
        <w:rPr>
          <w:rStyle w:val="FootnoteReference"/>
          <w:rFonts w:eastAsia="Courier New"/>
          <w:color w:val="000000"/>
          <w:lang w:val="it-IT"/>
        </w:rPr>
        <w:footnoteReference w:id="8"/>
      </w:r>
    </w:p>
    <w:p w14:paraId="2F70B6C9" w14:textId="77777777" w:rsidR="00412C20" w:rsidRPr="00710E45" w:rsidRDefault="00412C20" w:rsidP="00412C20">
      <w:pPr>
        <w:shd w:val="clear" w:color="auto" w:fill="FFFFFF" w:themeFill="background1"/>
        <w:jc w:val="both"/>
        <w:textAlignment w:val="baseline"/>
        <w:rPr>
          <w:rFonts w:eastAsia="Courier New"/>
          <w:color w:val="000000"/>
          <w:sz w:val="16"/>
          <w:szCs w:val="16"/>
          <w:lang w:val="it-IT"/>
        </w:rPr>
      </w:pPr>
    </w:p>
    <w:p w14:paraId="12210D59" w14:textId="5791F5B3" w:rsidR="0066518F" w:rsidRDefault="0066518F"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Where did the Liturgy of the Hours come from</w:t>
      </w:r>
      <w:r w:rsidR="0021758C">
        <w:rPr>
          <w:rFonts w:eastAsia="Courier New"/>
          <w:color w:val="000000"/>
          <w:lang w:val="it-IT"/>
        </w:rPr>
        <w:t>?</w:t>
      </w:r>
      <w:r>
        <w:rPr>
          <w:rFonts w:eastAsia="Courier New"/>
          <w:color w:val="000000"/>
          <w:lang w:val="it-IT"/>
        </w:rPr>
        <w:t xml:space="preserve">: </w:t>
      </w:r>
      <w:r w:rsidR="00412C20">
        <w:rPr>
          <w:rFonts w:eastAsia="Courier New"/>
          <w:color w:val="000000"/>
          <w:lang w:val="it-IT"/>
        </w:rPr>
        <w:t>“</w:t>
      </w:r>
      <w:r w:rsidR="00412C20" w:rsidRPr="00412C20">
        <w:rPr>
          <w:rFonts w:eastAsia="Courier New"/>
          <w:i/>
          <w:color w:val="000000"/>
          <w:lang w:val="it-IT"/>
        </w:rPr>
        <w:t>Over the course of time</w:t>
      </w:r>
      <w:r w:rsidR="00307A68">
        <w:rPr>
          <w:rFonts w:eastAsia="Courier New"/>
          <w:i/>
          <w:color w:val="000000"/>
          <w:lang w:val="it-IT"/>
        </w:rPr>
        <w:t>,</w:t>
      </w:r>
      <w:r w:rsidR="00412C20" w:rsidRPr="00412C20">
        <w:rPr>
          <w:rFonts w:eastAsia="Courier New"/>
          <w:i/>
          <w:color w:val="000000"/>
          <w:lang w:val="it-IT"/>
        </w:rPr>
        <w:t xml:space="preserve"> a liturgy </w:t>
      </w:r>
      <w:r w:rsidR="00607885">
        <w:rPr>
          <w:rFonts w:eastAsia="Courier New"/>
          <w:i/>
          <w:color w:val="000000"/>
          <w:lang w:val="it-IT"/>
        </w:rPr>
        <w:t xml:space="preserve">of psalms </w:t>
      </w:r>
      <w:r w:rsidR="00412C20" w:rsidRPr="00412C20">
        <w:rPr>
          <w:rFonts w:eastAsia="Courier New"/>
          <w:i/>
          <w:color w:val="000000"/>
          <w:lang w:val="it-IT"/>
        </w:rPr>
        <w:t xml:space="preserve">arose within the local </w:t>
      </w:r>
      <w:r w:rsidR="00412C20" w:rsidRPr="00E8457D">
        <w:rPr>
          <w:rFonts w:eastAsia="Courier New"/>
          <w:i/>
          <w:noProof/>
          <w:color w:val="000000"/>
          <w:lang w:val="it-IT"/>
        </w:rPr>
        <w:t>church</w:t>
      </w:r>
      <w:r w:rsidR="0021758C">
        <w:rPr>
          <w:rFonts w:eastAsia="Courier New"/>
          <w:i/>
          <w:noProof/>
          <w:color w:val="000000"/>
          <w:lang w:val="it-IT"/>
        </w:rPr>
        <w:t>e</w:t>
      </w:r>
      <w:r w:rsidR="00412C20" w:rsidRPr="00E8457D">
        <w:rPr>
          <w:rFonts w:eastAsia="Courier New"/>
          <w:i/>
          <w:noProof/>
          <w:color w:val="000000"/>
          <w:lang w:val="it-IT"/>
        </w:rPr>
        <w:t>s</w:t>
      </w:r>
      <w:r w:rsidR="00412C20" w:rsidRPr="00412C20">
        <w:rPr>
          <w:rFonts w:eastAsia="Courier New"/>
          <w:i/>
          <w:color w:val="000000"/>
          <w:lang w:val="it-IT"/>
        </w:rPr>
        <w:t xml:space="preserve">, under the leadership of the priests, as a kind of necessary complement to the </w:t>
      </w:r>
      <w:r w:rsidR="00412C20" w:rsidRPr="00E8457D">
        <w:rPr>
          <w:rFonts w:eastAsia="Courier New"/>
          <w:i/>
          <w:noProof/>
          <w:color w:val="000000"/>
          <w:lang w:val="it-IT"/>
        </w:rPr>
        <w:t>sacr</w:t>
      </w:r>
      <w:r w:rsidR="00E8457D">
        <w:rPr>
          <w:rFonts w:eastAsia="Courier New"/>
          <w:i/>
          <w:noProof/>
          <w:color w:val="000000"/>
          <w:lang w:val="it-IT"/>
        </w:rPr>
        <w:t>i</w:t>
      </w:r>
      <w:r w:rsidR="00412C20" w:rsidRPr="00E8457D">
        <w:rPr>
          <w:rFonts w:eastAsia="Courier New"/>
          <w:i/>
          <w:noProof/>
          <w:color w:val="000000"/>
          <w:lang w:val="it-IT"/>
        </w:rPr>
        <w:t>fice</w:t>
      </w:r>
      <w:r w:rsidR="00412C20" w:rsidRPr="00412C20">
        <w:rPr>
          <w:rFonts w:eastAsia="Courier New"/>
          <w:i/>
          <w:color w:val="000000"/>
          <w:lang w:val="it-IT"/>
        </w:rPr>
        <w:t xml:space="preserve"> of the Eucharist, the highest act of worship of God</w:t>
      </w:r>
      <w:r w:rsidR="00307A68">
        <w:rPr>
          <w:rFonts w:eastAsia="Courier New"/>
          <w:i/>
          <w:color w:val="000000"/>
          <w:lang w:val="it-IT"/>
        </w:rPr>
        <w:t>.</w:t>
      </w:r>
      <w:r>
        <w:rPr>
          <w:rFonts w:eastAsia="Courier New"/>
          <w:i/>
          <w:color w:val="000000"/>
          <w:lang w:val="it-IT"/>
        </w:rPr>
        <w:t>” A</w:t>
      </w:r>
      <w:r w:rsidR="00412C20" w:rsidRPr="00412C20">
        <w:rPr>
          <w:rFonts w:eastAsia="Courier New"/>
          <w:i/>
          <w:color w:val="000000"/>
          <w:lang w:val="it-IT"/>
        </w:rPr>
        <w:t>t definite times and place</w:t>
      </w:r>
      <w:r w:rsidR="0021758C">
        <w:rPr>
          <w:rFonts w:eastAsia="Courier New"/>
          <w:i/>
          <w:color w:val="000000"/>
          <w:lang w:val="it-IT"/>
        </w:rPr>
        <w:t>,</w:t>
      </w:r>
      <w:r w:rsidR="00412C20" w:rsidRPr="00412C20">
        <w:rPr>
          <w:rFonts w:eastAsia="Courier New"/>
          <w:i/>
          <w:color w:val="000000"/>
          <w:lang w:val="it-IT"/>
        </w:rPr>
        <w:t xml:space="preserve">s </w:t>
      </w:r>
      <w:r w:rsidR="00307A68">
        <w:rPr>
          <w:rFonts w:eastAsia="Courier New"/>
          <w:i/>
          <w:color w:val="000000"/>
          <w:lang w:val="it-IT"/>
        </w:rPr>
        <w:t xml:space="preserve">it </w:t>
      </w:r>
      <w:r w:rsidR="00412C20" w:rsidRPr="00412C20">
        <w:rPr>
          <w:rFonts w:eastAsia="Courier New"/>
          <w:i/>
          <w:color w:val="000000"/>
          <w:lang w:val="it-IT"/>
        </w:rPr>
        <w:t>extend</w:t>
      </w:r>
      <w:r w:rsidR="00307A68">
        <w:rPr>
          <w:rFonts w:eastAsia="Courier New"/>
          <w:i/>
          <w:color w:val="000000"/>
          <w:lang w:val="it-IT"/>
        </w:rPr>
        <w:t>ed</w:t>
      </w:r>
      <w:r w:rsidR="00412C20" w:rsidRPr="00412C20">
        <w:rPr>
          <w:rFonts w:eastAsia="Courier New"/>
          <w:i/>
          <w:color w:val="000000"/>
          <w:lang w:val="it-IT"/>
        </w:rPr>
        <w:t xml:space="preserve"> this worship </w:t>
      </w:r>
      <w:r>
        <w:rPr>
          <w:rFonts w:eastAsia="Courier New"/>
          <w:i/>
          <w:color w:val="000000"/>
          <w:lang w:val="it-IT"/>
        </w:rPr>
        <w:t xml:space="preserve">of the Eucharist </w:t>
      </w:r>
      <w:r w:rsidR="00412C20" w:rsidRPr="00412C20">
        <w:rPr>
          <w:rFonts w:eastAsia="Courier New"/>
          <w:i/>
          <w:color w:val="000000"/>
          <w:lang w:val="it-IT"/>
        </w:rPr>
        <w:t>into the different hours of daily life.</w:t>
      </w:r>
      <w:r w:rsidR="00412C20">
        <w:rPr>
          <w:rFonts w:eastAsia="Courier New"/>
          <w:color w:val="000000"/>
          <w:lang w:val="it-IT"/>
        </w:rPr>
        <w:t>”</w:t>
      </w:r>
      <w:r w:rsidR="00412C20">
        <w:rPr>
          <w:rStyle w:val="FootnoteReference"/>
          <w:rFonts w:eastAsia="Courier New"/>
          <w:color w:val="000000"/>
          <w:lang w:val="it-IT"/>
        </w:rPr>
        <w:footnoteReference w:id="9"/>
      </w:r>
      <w:r w:rsidR="00412C20">
        <w:rPr>
          <w:rFonts w:eastAsia="Courier New"/>
          <w:color w:val="000000"/>
          <w:lang w:val="it-IT"/>
        </w:rPr>
        <w:t xml:space="preserve">  </w:t>
      </w:r>
    </w:p>
    <w:p w14:paraId="1909B805" w14:textId="77777777" w:rsidR="0066518F" w:rsidRPr="00710E45" w:rsidRDefault="0066518F" w:rsidP="00412C20">
      <w:pPr>
        <w:shd w:val="clear" w:color="auto" w:fill="FFFFFF" w:themeFill="background1"/>
        <w:jc w:val="both"/>
        <w:textAlignment w:val="baseline"/>
        <w:rPr>
          <w:rFonts w:eastAsia="Courier New"/>
          <w:color w:val="000000"/>
          <w:sz w:val="16"/>
          <w:szCs w:val="16"/>
          <w:lang w:val="it-IT"/>
        </w:rPr>
      </w:pPr>
    </w:p>
    <w:p w14:paraId="24E5637F" w14:textId="1EEDFCA2" w:rsidR="00607885" w:rsidRPr="00607885" w:rsidRDefault="00607885" w:rsidP="00785DBF">
      <w:pPr>
        <w:shd w:val="clear" w:color="auto" w:fill="FFFFFF" w:themeFill="background1"/>
        <w:ind w:firstLine="720"/>
        <w:jc w:val="both"/>
        <w:textAlignment w:val="baseline"/>
        <w:rPr>
          <w:rFonts w:eastAsia="Courier New"/>
          <w:color w:val="000000"/>
          <w:lang w:val="it-IT"/>
        </w:rPr>
      </w:pPr>
      <w:r w:rsidRPr="00607885">
        <w:rPr>
          <w:rFonts w:eastAsia="Courier New"/>
          <w:color w:val="000000"/>
          <w:lang w:val="it-IT"/>
        </w:rPr>
        <w:t>Stirred into life by Holy Spirit, prayer to God is the breath of love</w:t>
      </w:r>
      <w:r w:rsidRPr="00607885">
        <w:rPr>
          <w:rStyle w:val="FootnoteReference"/>
          <w:rFonts w:eastAsia="Courier New"/>
          <w:color w:val="000000"/>
          <w:lang w:val="it-IT"/>
        </w:rPr>
        <w:footnoteReference w:id="10"/>
      </w:r>
      <w:r w:rsidRPr="00607885">
        <w:rPr>
          <w:rFonts w:eastAsia="Courier New"/>
          <w:color w:val="000000"/>
          <w:lang w:val="it-IT"/>
        </w:rPr>
        <w:t xml:space="preserve"> that</w:t>
      </w:r>
      <w:r w:rsidR="00B15243">
        <w:rPr>
          <w:rFonts w:eastAsia="Courier New"/>
          <w:color w:val="000000"/>
          <w:lang w:val="it-IT"/>
        </w:rPr>
        <w:t>,</w:t>
      </w:r>
      <w:r w:rsidRPr="00607885">
        <w:rPr>
          <w:rFonts w:eastAsia="Courier New"/>
          <w:color w:val="000000"/>
          <w:lang w:val="it-IT"/>
        </w:rPr>
        <w:t xml:space="preserve"> joined together in fraternity</w:t>
      </w:r>
      <w:r w:rsidR="00B15243">
        <w:rPr>
          <w:rFonts w:eastAsia="Courier New"/>
          <w:color w:val="000000"/>
          <w:lang w:val="it-IT"/>
        </w:rPr>
        <w:t>,</w:t>
      </w:r>
      <w:r w:rsidRPr="00607885">
        <w:rPr>
          <w:rFonts w:eastAsia="Courier New"/>
          <w:color w:val="000000"/>
          <w:lang w:val="it-IT"/>
        </w:rPr>
        <w:t xml:space="preserve"> is like </w:t>
      </w:r>
      <w:r w:rsidRPr="00E8457D">
        <w:rPr>
          <w:rFonts w:eastAsia="Courier New"/>
          <w:noProof/>
          <w:color w:val="000000"/>
          <w:lang w:val="it-IT"/>
        </w:rPr>
        <w:t xml:space="preserve">a </w:t>
      </w:r>
      <w:r w:rsidR="00412C20" w:rsidRPr="00607885">
        <w:rPr>
          <w:rFonts w:eastAsia="Courier New"/>
          <w:color w:val="000000"/>
          <w:lang w:val="it-IT"/>
        </w:rPr>
        <w:t xml:space="preserve">great river of praise </w:t>
      </w:r>
      <w:r w:rsidR="00307A68" w:rsidRPr="00607885">
        <w:rPr>
          <w:rFonts w:eastAsia="Courier New"/>
          <w:color w:val="000000"/>
          <w:lang w:val="it-IT"/>
        </w:rPr>
        <w:t>and thanksgiving</w:t>
      </w:r>
      <w:r w:rsidRPr="00607885">
        <w:rPr>
          <w:rFonts w:eastAsia="Courier New"/>
          <w:color w:val="000000"/>
          <w:lang w:val="it-IT"/>
        </w:rPr>
        <w:t>.</w:t>
      </w:r>
      <w:r w:rsidRPr="00607885">
        <w:rPr>
          <w:rStyle w:val="FootnoteReference"/>
          <w:rFonts w:eastAsia="Courier New"/>
          <w:color w:val="000000"/>
          <w:lang w:val="it-IT"/>
        </w:rPr>
        <w:footnoteReference w:id="11"/>
      </w:r>
      <w:r w:rsidRPr="00607885">
        <w:rPr>
          <w:rFonts w:eastAsia="Courier New"/>
          <w:color w:val="000000"/>
          <w:lang w:val="it-IT"/>
        </w:rPr>
        <w:t xml:space="preserve"> When we pray </w:t>
      </w:r>
      <w:r w:rsidR="00412C20" w:rsidRPr="00607885">
        <w:rPr>
          <w:rFonts w:eastAsia="Courier New"/>
          <w:color w:val="000000"/>
          <w:lang w:val="it-IT"/>
        </w:rPr>
        <w:t>the “Liturgy of the Hours”</w:t>
      </w:r>
      <w:r w:rsidR="00B15243">
        <w:rPr>
          <w:rFonts w:eastAsia="Courier New"/>
          <w:color w:val="000000"/>
          <w:lang w:val="it-IT"/>
        </w:rPr>
        <w:t>,</w:t>
      </w:r>
      <w:r w:rsidR="00412C20" w:rsidRPr="00607885">
        <w:rPr>
          <w:rFonts w:eastAsia="Courier New"/>
          <w:color w:val="000000"/>
          <w:lang w:val="it-IT"/>
        </w:rPr>
        <w:t xml:space="preserve"> </w:t>
      </w:r>
      <w:r w:rsidRPr="00607885">
        <w:rPr>
          <w:rFonts w:eastAsia="Courier New"/>
          <w:color w:val="000000"/>
          <w:lang w:val="it-IT"/>
        </w:rPr>
        <w:t xml:space="preserve">we step into this </w:t>
      </w:r>
      <w:r w:rsidR="00E8457D">
        <w:rPr>
          <w:rFonts w:eastAsia="Courier New"/>
          <w:color w:val="000000"/>
          <w:lang w:val="it-IT"/>
        </w:rPr>
        <w:t xml:space="preserve">great </w:t>
      </w:r>
      <w:r w:rsidRPr="00607885">
        <w:rPr>
          <w:rFonts w:eastAsia="Courier New"/>
          <w:color w:val="000000"/>
          <w:lang w:val="it-IT"/>
        </w:rPr>
        <w:t xml:space="preserve">river of </w:t>
      </w:r>
      <w:r w:rsidR="00E8457D">
        <w:rPr>
          <w:rFonts w:eastAsia="Courier New"/>
          <w:color w:val="000000"/>
          <w:lang w:val="it-IT"/>
        </w:rPr>
        <w:t xml:space="preserve">wind, the breath of </w:t>
      </w:r>
      <w:r w:rsidRPr="00607885">
        <w:rPr>
          <w:rFonts w:eastAsia="Courier New"/>
          <w:color w:val="000000"/>
          <w:lang w:val="it-IT"/>
        </w:rPr>
        <w:t xml:space="preserve">the Holy Spirit </w:t>
      </w:r>
      <w:r w:rsidR="00E8457D">
        <w:rPr>
          <w:rFonts w:eastAsia="Courier New"/>
          <w:color w:val="000000"/>
          <w:lang w:val="it-IT"/>
        </w:rPr>
        <w:t xml:space="preserve">in the hearts of all those who pray, </w:t>
      </w:r>
      <w:r w:rsidRPr="00607885">
        <w:rPr>
          <w:rFonts w:eastAsia="Courier New"/>
          <w:color w:val="000000"/>
          <w:lang w:val="it-IT"/>
        </w:rPr>
        <w:t>that begins to flow</w:t>
      </w:r>
      <w:r w:rsidR="00412C20" w:rsidRPr="00607885">
        <w:rPr>
          <w:rFonts w:eastAsia="Courier New"/>
          <w:color w:val="000000"/>
          <w:lang w:val="it-IT"/>
        </w:rPr>
        <w:t xml:space="preserve"> around the world </w:t>
      </w:r>
      <w:r w:rsidR="00E8457D">
        <w:rPr>
          <w:rFonts w:eastAsia="Courier New"/>
          <w:color w:val="000000"/>
          <w:lang w:val="it-IT"/>
        </w:rPr>
        <w:t xml:space="preserve">before </w:t>
      </w:r>
      <w:r w:rsidR="00412C20" w:rsidRPr="00607885">
        <w:rPr>
          <w:rFonts w:eastAsia="Courier New"/>
          <w:color w:val="000000"/>
          <w:lang w:val="it-IT"/>
        </w:rPr>
        <w:t xml:space="preserve">the </w:t>
      </w:r>
      <w:r w:rsidR="00E8457D">
        <w:rPr>
          <w:rFonts w:eastAsia="Courier New"/>
          <w:color w:val="000000"/>
          <w:lang w:val="it-IT"/>
        </w:rPr>
        <w:t xml:space="preserve">dawn </w:t>
      </w:r>
      <w:r w:rsidR="00412C20" w:rsidRPr="00607885">
        <w:rPr>
          <w:rFonts w:eastAsia="Courier New"/>
          <w:color w:val="000000"/>
          <w:lang w:val="it-IT"/>
        </w:rPr>
        <w:t>of each day</w:t>
      </w:r>
      <w:r w:rsidR="00710E45" w:rsidRPr="00607885">
        <w:rPr>
          <w:rFonts w:eastAsia="Courier New"/>
          <w:color w:val="000000"/>
          <w:lang w:val="it-IT"/>
        </w:rPr>
        <w:t>. A</w:t>
      </w:r>
      <w:r w:rsidR="00412C20" w:rsidRPr="00607885">
        <w:rPr>
          <w:rFonts w:eastAsia="Courier New"/>
          <w:color w:val="000000"/>
          <w:lang w:val="it-IT"/>
        </w:rPr>
        <w:t xml:space="preserve">s the globe turns, </w:t>
      </w:r>
      <w:r w:rsidR="0066518F" w:rsidRPr="00607885">
        <w:rPr>
          <w:rFonts w:eastAsia="Courier New"/>
          <w:color w:val="000000"/>
          <w:lang w:val="it-IT"/>
        </w:rPr>
        <w:t xml:space="preserve">it moves </w:t>
      </w:r>
      <w:r w:rsidRPr="00607885">
        <w:rPr>
          <w:rFonts w:eastAsia="Courier New"/>
          <w:color w:val="000000"/>
          <w:lang w:val="it-IT"/>
        </w:rPr>
        <w:t xml:space="preserve">westward into morning, midday, </w:t>
      </w:r>
      <w:r w:rsidR="00412C20" w:rsidRPr="00607885">
        <w:rPr>
          <w:rFonts w:eastAsia="Courier New"/>
          <w:color w:val="000000"/>
          <w:lang w:val="it-IT"/>
        </w:rPr>
        <w:t>evening</w:t>
      </w:r>
      <w:r w:rsidRPr="00607885">
        <w:rPr>
          <w:rFonts w:eastAsia="Courier New"/>
          <w:color w:val="000000"/>
          <w:lang w:val="it-IT"/>
        </w:rPr>
        <w:t xml:space="preserve"> </w:t>
      </w:r>
      <w:r w:rsidRPr="00E8457D">
        <w:rPr>
          <w:rFonts w:eastAsia="Courier New"/>
          <w:noProof/>
          <w:color w:val="000000"/>
          <w:lang w:val="it-IT"/>
        </w:rPr>
        <w:t xml:space="preserve">and </w:t>
      </w:r>
      <w:r w:rsidR="00412C20" w:rsidRPr="00E8457D">
        <w:rPr>
          <w:rFonts w:eastAsia="Courier New"/>
          <w:noProof/>
          <w:color w:val="000000"/>
          <w:lang w:val="it-IT"/>
        </w:rPr>
        <w:t>night</w:t>
      </w:r>
      <w:r w:rsidR="00DB0320">
        <w:rPr>
          <w:rFonts w:eastAsia="Courier New"/>
          <w:noProof/>
          <w:color w:val="000000"/>
          <w:lang w:val="it-IT"/>
        </w:rPr>
        <w:t>,</w:t>
      </w:r>
      <w:r w:rsidR="00412C20" w:rsidRPr="00607885">
        <w:rPr>
          <w:rFonts w:eastAsia="Courier New"/>
          <w:color w:val="000000"/>
          <w:lang w:val="it-IT"/>
        </w:rPr>
        <w:t xml:space="preserve"> </w:t>
      </w:r>
      <w:r w:rsidRPr="00607885">
        <w:rPr>
          <w:rFonts w:eastAsia="Courier New"/>
          <w:color w:val="000000"/>
          <w:lang w:val="it-IT"/>
        </w:rPr>
        <w:t xml:space="preserve">moving onward </w:t>
      </w:r>
      <w:r w:rsidR="00412C20" w:rsidRPr="00607885">
        <w:rPr>
          <w:rFonts w:eastAsia="Courier New"/>
          <w:color w:val="000000"/>
          <w:lang w:val="it-IT"/>
        </w:rPr>
        <w:t>again into morning</w:t>
      </w:r>
      <w:r w:rsidRPr="00607885">
        <w:rPr>
          <w:rFonts w:eastAsia="Courier New"/>
          <w:color w:val="000000"/>
          <w:lang w:val="it-IT"/>
        </w:rPr>
        <w:t xml:space="preserve"> following </w:t>
      </w:r>
      <w:r w:rsidR="00E8457D">
        <w:rPr>
          <w:rFonts w:eastAsia="Courier New"/>
          <w:color w:val="000000"/>
          <w:lang w:val="it-IT"/>
        </w:rPr>
        <w:t xml:space="preserve">the </w:t>
      </w:r>
      <w:r w:rsidRPr="00607885">
        <w:rPr>
          <w:rFonts w:eastAsia="Courier New"/>
          <w:color w:val="000000"/>
          <w:lang w:val="it-IT"/>
        </w:rPr>
        <w:t>Ordo</w:t>
      </w:r>
      <w:r w:rsidRPr="00607885">
        <w:rPr>
          <w:rStyle w:val="FootnoteReference"/>
          <w:rFonts w:eastAsia="Courier New"/>
          <w:color w:val="000000"/>
          <w:lang w:val="it-IT"/>
        </w:rPr>
        <w:footnoteReference w:id="12"/>
      </w:r>
      <w:r w:rsidRPr="00607885">
        <w:rPr>
          <w:rFonts w:eastAsia="Courier New"/>
          <w:color w:val="000000"/>
          <w:lang w:val="it-IT"/>
        </w:rPr>
        <w:t xml:space="preserve"> or Calendar of yearly feasts</w:t>
      </w:r>
      <w:r w:rsidR="00E8457D">
        <w:rPr>
          <w:rFonts w:eastAsia="Courier New"/>
          <w:color w:val="000000"/>
          <w:lang w:val="it-IT"/>
        </w:rPr>
        <w:t xml:space="preserve"> of the </w:t>
      </w:r>
      <w:r w:rsidR="00DB0320">
        <w:rPr>
          <w:rFonts w:eastAsia="Courier New"/>
          <w:color w:val="000000"/>
          <w:lang w:val="it-IT"/>
        </w:rPr>
        <w:t>C</w:t>
      </w:r>
      <w:r w:rsidR="00E8457D">
        <w:rPr>
          <w:rFonts w:eastAsia="Courier New"/>
          <w:color w:val="000000"/>
          <w:lang w:val="it-IT"/>
        </w:rPr>
        <w:t>hurch</w:t>
      </w:r>
      <w:r w:rsidRPr="00607885">
        <w:rPr>
          <w:rFonts w:eastAsia="Courier New"/>
          <w:color w:val="000000"/>
          <w:lang w:val="it-IT"/>
        </w:rPr>
        <w:t xml:space="preserve">. </w:t>
      </w:r>
      <w:r w:rsidR="00412C20" w:rsidRPr="00607885">
        <w:rPr>
          <w:rFonts w:eastAsia="Courier New"/>
          <w:color w:val="000000"/>
          <w:lang w:val="it-IT"/>
        </w:rPr>
        <w:t xml:space="preserve"> </w:t>
      </w:r>
    </w:p>
    <w:p w14:paraId="0F26C426" w14:textId="77777777" w:rsidR="00607885" w:rsidRPr="00607885" w:rsidRDefault="00607885" w:rsidP="00412C20">
      <w:pPr>
        <w:shd w:val="clear" w:color="auto" w:fill="FFFFFF" w:themeFill="background1"/>
        <w:jc w:val="both"/>
        <w:textAlignment w:val="baseline"/>
        <w:rPr>
          <w:rFonts w:eastAsia="Courier New"/>
          <w:color w:val="000000"/>
          <w:lang w:val="it-IT"/>
        </w:rPr>
      </w:pPr>
    </w:p>
    <w:p w14:paraId="5D3FA471" w14:textId="2B01A832" w:rsidR="00412C20" w:rsidRPr="00607885" w:rsidRDefault="00412C20" w:rsidP="00785DBF">
      <w:pPr>
        <w:shd w:val="clear" w:color="auto" w:fill="FFFFFF" w:themeFill="background1"/>
        <w:ind w:firstLine="720"/>
        <w:jc w:val="both"/>
        <w:textAlignment w:val="baseline"/>
        <w:rPr>
          <w:rFonts w:eastAsia="Courier New"/>
          <w:color w:val="000000"/>
          <w:lang w:val="it-IT"/>
        </w:rPr>
      </w:pPr>
      <w:r w:rsidRPr="00607885">
        <w:rPr>
          <w:rFonts w:eastAsia="Courier New"/>
          <w:color w:val="000000"/>
          <w:lang w:val="it-IT"/>
        </w:rPr>
        <w:t>Each time we step into this mystical river of religious poetry</w:t>
      </w:r>
      <w:r w:rsidR="00DB0320">
        <w:rPr>
          <w:rFonts w:eastAsia="Courier New"/>
          <w:color w:val="000000"/>
          <w:lang w:val="it-IT"/>
        </w:rPr>
        <w:t>,</w:t>
      </w:r>
      <w:r w:rsidRPr="00607885">
        <w:rPr>
          <w:rFonts w:eastAsia="Courier New"/>
          <w:color w:val="000000"/>
          <w:lang w:val="it-IT"/>
        </w:rPr>
        <w:t xml:space="preserve"> we join in the ancient psalms </w:t>
      </w:r>
      <w:r w:rsidR="00607885" w:rsidRPr="00607885">
        <w:rPr>
          <w:rFonts w:eastAsia="Courier New"/>
          <w:color w:val="000000"/>
          <w:lang w:val="it-IT"/>
        </w:rPr>
        <w:t xml:space="preserve">of Israel </w:t>
      </w:r>
      <w:r w:rsidRPr="00607885">
        <w:rPr>
          <w:rFonts w:eastAsia="Courier New"/>
          <w:color w:val="000000"/>
          <w:lang w:val="it-IT"/>
        </w:rPr>
        <w:t xml:space="preserve">and </w:t>
      </w:r>
      <w:r w:rsidR="00607885" w:rsidRPr="00607885">
        <w:rPr>
          <w:rFonts w:eastAsia="Courier New"/>
          <w:color w:val="000000"/>
          <w:lang w:val="it-IT"/>
        </w:rPr>
        <w:t xml:space="preserve">the bright clear </w:t>
      </w:r>
      <w:r w:rsidRPr="00607885">
        <w:rPr>
          <w:rFonts w:eastAsia="Courier New"/>
          <w:color w:val="000000"/>
          <w:lang w:val="it-IT"/>
        </w:rPr>
        <w:t xml:space="preserve">praise </w:t>
      </w:r>
      <w:r w:rsidR="00607885" w:rsidRPr="00E8457D">
        <w:rPr>
          <w:rFonts w:eastAsia="Courier New"/>
          <w:noProof/>
          <w:color w:val="000000"/>
          <w:lang w:val="it-IT"/>
        </w:rPr>
        <w:t>of the</w:t>
      </w:r>
      <w:r w:rsidR="00607885" w:rsidRPr="00607885">
        <w:rPr>
          <w:rFonts w:eastAsia="Courier New"/>
          <w:color w:val="000000"/>
          <w:lang w:val="it-IT"/>
        </w:rPr>
        <w:t xml:space="preserve"> Christians</w:t>
      </w:r>
      <w:r w:rsidR="00607885">
        <w:rPr>
          <w:rFonts w:eastAsia="Courier New"/>
          <w:color w:val="000000"/>
          <w:lang w:val="it-IT"/>
        </w:rPr>
        <w:t xml:space="preserve"> </w:t>
      </w:r>
      <w:r w:rsidR="00607885" w:rsidRPr="00607885">
        <w:rPr>
          <w:rFonts w:eastAsia="Courier New"/>
          <w:color w:val="000000"/>
          <w:lang w:val="it-IT"/>
        </w:rPr>
        <w:t xml:space="preserve">canticles. </w:t>
      </w:r>
      <w:r w:rsidRPr="00607885">
        <w:rPr>
          <w:rFonts w:eastAsia="Courier New"/>
          <w:color w:val="000000"/>
          <w:lang w:val="it-IT"/>
        </w:rPr>
        <w:t xml:space="preserve">In the </w:t>
      </w:r>
      <w:r w:rsidR="00607885">
        <w:rPr>
          <w:rFonts w:eastAsia="Courier New"/>
          <w:color w:val="000000"/>
          <w:lang w:val="it-IT"/>
        </w:rPr>
        <w:t>I</w:t>
      </w:r>
      <w:r w:rsidRPr="00607885">
        <w:rPr>
          <w:rFonts w:eastAsia="Courier New"/>
          <w:noProof/>
          <w:color w:val="000000"/>
          <w:lang w:val="it-IT"/>
        </w:rPr>
        <w:t>ncarnation</w:t>
      </w:r>
      <w:r w:rsidR="00607885">
        <w:rPr>
          <w:rFonts w:eastAsia="Courier New"/>
          <w:noProof/>
          <w:color w:val="000000"/>
          <w:lang w:val="it-IT"/>
        </w:rPr>
        <w:t>,</w:t>
      </w:r>
      <w:r w:rsidRPr="00607885">
        <w:rPr>
          <w:rFonts w:eastAsia="Courier New"/>
          <w:color w:val="000000"/>
          <w:lang w:val="it-IT"/>
        </w:rPr>
        <w:t xml:space="preserve"> Christ, the Son of Israel, took up this song to the Father</w:t>
      </w:r>
      <w:r w:rsidR="0066518F" w:rsidRPr="00607885">
        <w:rPr>
          <w:rFonts w:eastAsia="Courier New"/>
          <w:color w:val="000000"/>
          <w:lang w:val="it-IT"/>
        </w:rPr>
        <w:t>. In praying the Liturgy of the Hours, we join Christ and become his voice, gathering up the joyful, sorrowful, glorious and luminous mysteries of life as his living body</w:t>
      </w:r>
      <w:r w:rsidR="00607885" w:rsidRPr="00607885">
        <w:rPr>
          <w:rFonts w:eastAsia="Courier New"/>
          <w:color w:val="000000"/>
          <w:lang w:val="it-IT"/>
        </w:rPr>
        <w:t>,</w:t>
      </w:r>
      <w:r w:rsidR="0066518F" w:rsidRPr="00607885">
        <w:rPr>
          <w:rFonts w:eastAsia="Courier New"/>
          <w:color w:val="000000"/>
          <w:lang w:val="it-IT"/>
        </w:rPr>
        <w:t xml:space="preserve"> as </w:t>
      </w:r>
      <w:r w:rsidRPr="00607885">
        <w:rPr>
          <w:rFonts w:eastAsia="Courier New"/>
          <w:color w:val="000000"/>
          <w:lang w:val="it-IT"/>
        </w:rPr>
        <w:t xml:space="preserve">he sings to the Father. </w:t>
      </w:r>
      <w:r w:rsidR="0066518F" w:rsidRPr="00607885">
        <w:rPr>
          <w:rFonts w:eastAsia="Courier New"/>
          <w:color w:val="000000"/>
          <w:lang w:val="it-IT"/>
        </w:rPr>
        <w:t xml:space="preserve">In all </w:t>
      </w:r>
      <w:r w:rsidR="0066518F" w:rsidRPr="00E8457D">
        <w:rPr>
          <w:rFonts w:eastAsia="Courier New"/>
          <w:noProof/>
          <w:color w:val="000000"/>
          <w:lang w:val="it-IT"/>
        </w:rPr>
        <w:t>this</w:t>
      </w:r>
      <w:r w:rsidR="00E8457D">
        <w:rPr>
          <w:rFonts w:eastAsia="Courier New"/>
          <w:noProof/>
          <w:color w:val="000000"/>
          <w:lang w:val="it-IT"/>
        </w:rPr>
        <w:t>,</w:t>
      </w:r>
      <w:r w:rsidR="0066518F" w:rsidRPr="00607885">
        <w:rPr>
          <w:rFonts w:eastAsia="Courier New"/>
          <w:color w:val="000000"/>
          <w:lang w:val="it-IT"/>
        </w:rPr>
        <w:t xml:space="preserve"> the Holy Spirit is the look of love that passes between the Father and the Son in the very singing of this song of life. </w:t>
      </w:r>
      <w:r w:rsidR="0066518F" w:rsidRPr="00E8457D">
        <w:rPr>
          <w:rFonts w:eastAsia="Courier New"/>
          <w:noProof/>
          <w:color w:val="000000"/>
          <w:lang w:val="it-IT"/>
        </w:rPr>
        <w:t>This</w:t>
      </w:r>
      <w:r w:rsidR="0066518F" w:rsidRPr="00607885">
        <w:rPr>
          <w:rFonts w:eastAsia="Courier New"/>
          <w:color w:val="000000"/>
          <w:lang w:val="it-IT"/>
        </w:rPr>
        <w:t xml:space="preserve"> </w:t>
      </w:r>
      <w:r w:rsidR="00E8457D">
        <w:rPr>
          <w:rFonts w:eastAsia="Courier New"/>
          <w:color w:val="000000"/>
          <w:lang w:val="it-IT"/>
        </w:rPr>
        <w:t xml:space="preserve">process </w:t>
      </w:r>
      <w:r w:rsidR="0066518F" w:rsidRPr="00607885">
        <w:rPr>
          <w:rFonts w:eastAsia="Courier New"/>
          <w:color w:val="000000"/>
          <w:lang w:val="it-IT"/>
        </w:rPr>
        <w:t>is understood only by analogy or distinction</w:t>
      </w:r>
      <w:r w:rsidR="00E8457D">
        <w:rPr>
          <w:rFonts w:eastAsia="Courier New"/>
          <w:color w:val="000000"/>
          <w:lang w:val="it-IT"/>
        </w:rPr>
        <w:t xml:space="preserve"> -</w:t>
      </w:r>
      <w:r w:rsidR="0066518F" w:rsidRPr="00607885">
        <w:rPr>
          <w:rFonts w:eastAsia="Courier New"/>
          <w:color w:val="000000"/>
          <w:lang w:val="it-IT"/>
        </w:rPr>
        <w:t xml:space="preserve"> </w:t>
      </w:r>
      <w:r w:rsidR="00E8457D" w:rsidRPr="00E8457D">
        <w:rPr>
          <w:rFonts w:eastAsia="Courier New"/>
          <w:noProof/>
          <w:color w:val="000000"/>
          <w:lang w:val="it-IT"/>
        </w:rPr>
        <w:t>i</w:t>
      </w:r>
      <w:r w:rsidR="0066518F" w:rsidRPr="00E8457D">
        <w:rPr>
          <w:rFonts w:eastAsia="Courier New"/>
          <w:noProof/>
          <w:color w:val="000000"/>
          <w:lang w:val="it-IT"/>
        </w:rPr>
        <w:t>f you wish poetically.</w:t>
      </w:r>
      <w:r w:rsidR="0066518F" w:rsidRPr="00607885">
        <w:rPr>
          <w:rFonts w:eastAsia="Courier New"/>
          <w:color w:val="000000"/>
          <w:lang w:val="it-IT"/>
        </w:rPr>
        <w:t xml:space="preserve"> In </w:t>
      </w:r>
      <w:r w:rsidR="0066518F" w:rsidRPr="00E8457D">
        <w:rPr>
          <w:rFonts w:eastAsia="Courier New"/>
          <w:noProof/>
          <w:color w:val="000000"/>
          <w:lang w:val="it-IT"/>
        </w:rPr>
        <w:t>truth</w:t>
      </w:r>
      <w:r w:rsidR="00E8457D">
        <w:rPr>
          <w:rFonts w:eastAsia="Courier New"/>
          <w:noProof/>
          <w:color w:val="000000"/>
          <w:lang w:val="it-IT"/>
        </w:rPr>
        <w:t>,</w:t>
      </w:r>
      <w:r w:rsidR="0066518F" w:rsidRPr="00607885">
        <w:rPr>
          <w:rFonts w:eastAsia="Courier New"/>
          <w:color w:val="000000"/>
          <w:lang w:val="it-IT"/>
        </w:rPr>
        <w:t xml:space="preserve"> the </w:t>
      </w:r>
      <w:r w:rsidR="0066518F" w:rsidRPr="00E8457D">
        <w:rPr>
          <w:rFonts w:eastAsia="Courier New"/>
          <w:noProof/>
          <w:color w:val="000000"/>
          <w:lang w:val="it-IT"/>
        </w:rPr>
        <w:t>cons</w:t>
      </w:r>
      <w:r w:rsidR="00E8457D">
        <w:rPr>
          <w:rFonts w:eastAsia="Courier New"/>
          <w:noProof/>
          <w:color w:val="000000"/>
          <w:lang w:val="it-IT"/>
        </w:rPr>
        <w:t>u</w:t>
      </w:r>
      <w:r w:rsidR="0066518F" w:rsidRPr="00E8457D">
        <w:rPr>
          <w:rFonts w:eastAsia="Courier New"/>
          <w:noProof/>
          <w:color w:val="000000"/>
          <w:lang w:val="it-IT"/>
        </w:rPr>
        <w:t>bstantiality</w:t>
      </w:r>
      <w:r w:rsidR="0066518F" w:rsidRPr="00607885">
        <w:rPr>
          <w:rFonts w:eastAsia="Courier New"/>
          <w:color w:val="000000"/>
          <w:lang w:val="it-IT"/>
        </w:rPr>
        <w:t xml:space="preserve"> of the three persons does not allow for such distinctions. It is more correct to say: </w:t>
      </w:r>
      <w:r w:rsidR="00607885" w:rsidRPr="00607885">
        <w:rPr>
          <w:rFonts w:eastAsia="Courier New"/>
          <w:color w:val="000000"/>
          <w:lang w:val="it-IT"/>
        </w:rPr>
        <w:t xml:space="preserve">The Trinity is dialogue; </w:t>
      </w:r>
      <w:r w:rsidR="0066518F" w:rsidRPr="00607885">
        <w:rPr>
          <w:rFonts w:eastAsia="Courier New"/>
          <w:color w:val="000000"/>
          <w:lang w:val="it-IT"/>
        </w:rPr>
        <w:t xml:space="preserve">God is love.   </w:t>
      </w:r>
    </w:p>
    <w:p w14:paraId="6D947D8E" w14:textId="77777777" w:rsidR="00412C20" w:rsidRPr="00607885" w:rsidRDefault="00412C20" w:rsidP="00412C20">
      <w:pPr>
        <w:shd w:val="clear" w:color="auto" w:fill="FFFFFF" w:themeFill="background1"/>
        <w:jc w:val="both"/>
        <w:textAlignment w:val="baseline"/>
        <w:rPr>
          <w:rFonts w:eastAsia="Courier New"/>
          <w:color w:val="000000"/>
          <w:lang w:val="it-IT"/>
        </w:rPr>
      </w:pPr>
    </w:p>
    <w:p w14:paraId="74A1B01C" w14:textId="77777777" w:rsidR="003A051C" w:rsidRPr="00607885" w:rsidRDefault="003A051C" w:rsidP="00174EDA">
      <w:pPr>
        <w:tabs>
          <w:tab w:val="left" w:pos="567"/>
          <w:tab w:val="left" w:pos="851"/>
          <w:tab w:val="left" w:pos="1134"/>
          <w:tab w:val="left" w:pos="1418"/>
          <w:tab w:val="left" w:pos="1701"/>
        </w:tabs>
        <w:jc w:val="right"/>
        <w:rPr>
          <w:color w:val="000000" w:themeColor="text1"/>
          <w:shd w:val="clear" w:color="auto" w:fill="FDFEFF"/>
        </w:rPr>
      </w:pPr>
      <w:r w:rsidRPr="00607885">
        <w:rPr>
          <w:color w:val="000000" w:themeColor="text1"/>
          <w:shd w:val="clear" w:color="auto" w:fill="FDFEFF"/>
        </w:rPr>
        <w:t>Fr John Cooper OFM Cap</w:t>
      </w:r>
    </w:p>
    <w:p w14:paraId="79EE285E" w14:textId="77777777" w:rsidR="003A051C" w:rsidRPr="00607885" w:rsidRDefault="003A051C" w:rsidP="00174EDA">
      <w:pPr>
        <w:tabs>
          <w:tab w:val="left" w:pos="567"/>
          <w:tab w:val="left" w:pos="851"/>
          <w:tab w:val="left" w:pos="1134"/>
          <w:tab w:val="left" w:pos="1418"/>
          <w:tab w:val="left" w:pos="1701"/>
        </w:tabs>
        <w:jc w:val="right"/>
        <w:rPr>
          <w:i/>
          <w:color w:val="000000" w:themeColor="text1"/>
          <w:shd w:val="clear" w:color="auto" w:fill="FDFEFF"/>
        </w:rPr>
      </w:pPr>
      <w:r w:rsidRPr="00607885">
        <w:rPr>
          <w:i/>
          <w:color w:val="000000" w:themeColor="text1"/>
          <w:shd w:val="clear" w:color="auto" w:fill="FDFEFF"/>
        </w:rPr>
        <w:t>National Spiritual Assistant</w:t>
      </w:r>
    </w:p>
    <w:p w14:paraId="408F8447" w14:textId="77777777" w:rsidR="00710E45" w:rsidRPr="00607885" w:rsidRDefault="00710E45" w:rsidP="003A051C">
      <w:pPr>
        <w:tabs>
          <w:tab w:val="left" w:pos="567"/>
          <w:tab w:val="left" w:pos="851"/>
          <w:tab w:val="left" w:pos="1134"/>
          <w:tab w:val="left" w:pos="1418"/>
          <w:tab w:val="left" w:pos="1701"/>
        </w:tabs>
        <w:jc w:val="both"/>
        <w:rPr>
          <w:i/>
          <w:color w:val="000000" w:themeColor="text1"/>
          <w:shd w:val="clear" w:color="auto" w:fill="FDFEFF"/>
        </w:rPr>
      </w:pPr>
    </w:p>
    <w:sectPr w:rsidR="00710E45" w:rsidRPr="00607885" w:rsidSect="00607885">
      <w:pgSz w:w="12240" w:h="16834"/>
      <w:pgMar w:top="1152" w:right="1080" w:bottom="115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37E0" w14:textId="77777777" w:rsidR="00382F44" w:rsidRDefault="00382F44" w:rsidP="00A23A2C">
      <w:r>
        <w:separator/>
      </w:r>
    </w:p>
  </w:endnote>
  <w:endnote w:type="continuationSeparator" w:id="0">
    <w:p w14:paraId="4772A68F" w14:textId="77777777" w:rsidR="00382F44" w:rsidRDefault="00382F44"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E4AC" w14:textId="77777777" w:rsidR="00382F44" w:rsidRDefault="00382F44" w:rsidP="00A23A2C">
      <w:r>
        <w:separator/>
      </w:r>
    </w:p>
  </w:footnote>
  <w:footnote w:type="continuationSeparator" w:id="0">
    <w:p w14:paraId="0D47E058" w14:textId="77777777" w:rsidR="00382F44" w:rsidRDefault="00382F44" w:rsidP="00A23A2C">
      <w:r>
        <w:continuationSeparator/>
      </w:r>
    </w:p>
  </w:footnote>
  <w:footnote w:id="1">
    <w:p w14:paraId="7EB13F57" w14:textId="77777777" w:rsidR="00412C20" w:rsidRPr="00E8457D" w:rsidRDefault="00412C20"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OFS Rule 13 paragraph 1.</w:t>
      </w:r>
    </w:p>
  </w:footnote>
  <w:footnote w:id="2">
    <w:p w14:paraId="70D7E217" w14:textId="77777777" w:rsidR="0066518F" w:rsidRPr="00E8457D" w:rsidRDefault="0066518F"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Reference to the “Divine Liturgy” the public worship of the Church, which includes </w:t>
      </w:r>
      <w:r w:rsidR="00607885" w:rsidRPr="00E8457D">
        <w:rPr>
          <w:color w:val="000000" w:themeColor="text1"/>
          <w:sz w:val="18"/>
          <w:szCs w:val="18"/>
        </w:rPr>
        <w:t xml:space="preserve">not only </w:t>
      </w:r>
      <w:r w:rsidRPr="00E8457D">
        <w:rPr>
          <w:color w:val="000000" w:themeColor="text1"/>
          <w:sz w:val="18"/>
          <w:szCs w:val="18"/>
        </w:rPr>
        <w:t>the Mass</w:t>
      </w:r>
      <w:r w:rsidR="00607885" w:rsidRPr="00E8457D">
        <w:rPr>
          <w:color w:val="000000" w:themeColor="text1"/>
          <w:sz w:val="18"/>
          <w:szCs w:val="18"/>
        </w:rPr>
        <w:t>,</w:t>
      </w:r>
      <w:r w:rsidRPr="00E8457D">
        <w:rPr>
          <w:color w:val="000000" w:themeColor="text1"/>
          <w:sz w:val="18"/>
          <w:szCs w:val="18"/>
        </w:rPr>
        <w:t xml:space="preserve"> </w:t>
      </w:r>
      <w:r w:rsidR="00607885" w:rsidRPr="00E8457D">
        <w:rPr>
          <w:color w:val="000000" w:themeColor="text1"/>
          <w:sz w:val="18"/>
          <w:szCs w:val="18"/>
        </w:rPr>
        <w:t>but all the sacraments,</w:t>
      </w:r>
      <w:r w:rsidRPr="00E8457D">
        <w:rPr>
          <w:color w:val="000000" w:themeColor="text1"/>
          <w:sz w:val="18"/>
          <w:szCs w:val="18"/>
        </w:rPr>
        <w:t xml:space="preserve"> and the Liturgy of the Hours. </w:t>
      </w:r>
    </w:p>
  </w:footnote>
  <w:footnote w:id="3">
    <w:p w14:paraId="2509855E" w14:textId="59AF5338" w:rsidR="0066518F" w:rsidRPr="00E8457D" w:rsidRDefault="0066518F"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OFS Rule 8 (Also see footnote in the Rule: Church, 67; Laity 4</w:t>
      </w:r>
      <w:r w:rsidR="00523532">
        <w:rPr>
          <w:color w:val="000000" w:themeColor="text1"/>
          <w:sz w:val="18"/>
          <w:szCs w:val="18"/>
        </w:rPr>
        <w:t xml:space="preserve"> </w:t>
      </w:r>
      <w:proofErr w:type="spellStart"/>
      <w:proofErr w:type="gramStart"/>
      <w:r w:rsidR="00523532" w:rsidRPr="00E8457D">
        <w:rPr>
          <w:color w:val="000000" w:themeColor="text1"/>
          <w:sz w:val="18"/>
          <w:szCs w:val="18"/>
        </w:rPr>
        <w:t>a</w:t>
      </w:r>
      <w:r w:rsidR="00523532">
        <w:rPr>
          <w:color w:val="000000" w:themeColor="text1"/>
          <w:sz w:val="18"/>
          <w:szCs w:val="18"/>
        </w:rPr>
        <w:t>,</w:t>
      </w:r>
      <w:r w:rsidR="00523532" w:rsidRPr="00E8457D">
        <w:rPr>
          <w:color w:val="000000" w:themeColor="text1"/>
          <w:sz w:val="18"/>
          <w:szCs w:val="18"/>
        </w:rPr>
        <w:t>b</w:t>
      </w:r>
      <w:proofErr w:type="gramEnd"/>
      <w:r w:rsidRPr="00E8457D">
        <w:rPr>
          <w:color w:val="000000" w:themeColor="text1"/>
          <w:sz w:val="18"/>
          <w:szCs w:val="18"/>
        </w:rPr>
        <w:t>,c</w:t>
      </w:r>
      <w:proofErr w:type="spellEnd"/>
      <w:r w:rsidRPr="00E8457D">
        <w:rPr>
          <w:color w:val="000000" w:themeColor="text1"/>
          <w:sz w:val="18"/>
          <w:szCs w:val="18"/>
        </w:rPr>
        <w:t>)</w:t>
      </w:r>
    </w:p>
  </w:footnote>
  <w:footnote w:id="4">
    <w:p w14:paraId="794E281C" w14:textId="77777777" w:rsidR="0066518F" w:rsidRPr="00E8457D" w:rsidRDefault="0066518F" w:rsidP="00E8457D">
      <w:pPr>
        <w:pStyle w:val="FootnoteText"/>
        <w:jc w:val="both"/>
        <w:rPr>
          <w:rFonts w:cstheme="minorHAnsi"/>
          <w:color w:val="000000" w:themeColor="text1"/>
          <w:sz w:val="18"/>
          <w:szCs w:val="18"/>
        </w:rPr>
      </w:pPr>
      <w:r w:rsidRPr="00E8457D">
        <w:rPr>
          <w:rStyle w:val="FootnoteReference"/>
          <w:rFonts w:cstheme="minorHAnsi"/>
          <w:color w:val="000000" w:themeColor="text1"/>
          <w:sz w:val="18"/>
          <w:szCs w:val="18"/>
        </w:rPr>
        <w:footnoteRef/>
      </w:r>
      <w:r w:rsidRPr="00E8457D">
        <w:rPr>
          <w:rFonts w:cstheme="minorHAnsi"/>
          <w:color w:val="000000" w:themeColor="text1"/>
          <w:sz w:val="18"/>
          <w:szCs w:val="18"/>
        </w:rPr>
        <w:t xml:space="preserve"> </w:t>
      </w:r>
      <w:r w:rsidRPr="00E8457D">
        <w:rPr>
          <w:rFonts w:cstheme="minorHAnsi"/>
          <w:i/>
          <w:color w:val="000000" w:themeColor="text1"/>
          <w:sz w:val="18"/>
          <w:szCs w:val="18"/>
        </w:rPr>
        <w:t>Ritual OFS</w:t>
      </w:r>
      <w:r w:rsidRPr="00E8457D">
        <w:rPr>
          <w:rFonts w:cstheme="minorHAnsi"/>
          <w:color w:val="000000" w:themeColor="text1"/>
          <w:sz w:val="18"/>
          <w:szCs w:val="18"/>
        </w:rPr>
        <w:t>, Appendix 26, 27.</w:t>
      </w:r>
    </w:p>
  </w:footnote>
  <w:footnote w:id="5">
    <w:p w14:paraId="4665A685" w14:textId="77777777" w:rsidR="00607885" w:rsidRPr="00E8457D" w:rsidRDefault="00607885"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The Book of Psalms is the longest book in the Bible with 150 psalms.  These are the prayers of Israel used in the Temple. </w:t>
      </w:r>
    </w:p>
  </w:footnote>
  <w:footnote w:id="6">
    <w:p w14:paraId="44B208F8" w14:textId="77777777" w:rsidR="00E8457D" w:rsidRPr="00E8457D" w:rsidRDefault="00E8457D"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Christ.</w:t>
      </w:r>
    </w:p>
  </w:footnote>
  <w:footnote w:id="7">
    <w:p w14:paraId="7D0EE4F6" w14:textId="33F50624" w:rsidR="00412C20" w:rsidRPr="00E8457D" w:rsidRDefault="00412C20"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“The Liturgy of the Hours” is mentioned </w:t>
      </w:r>
      <w:r w:rsidR="00607885" w:rsidRPr="00E8457D">
        <w:rPr>
          <w:color w:val="000000" w:themeColor="text1"/>
          <w:sz w:val="18"/>
          <w:szCs w:val="18"/>
        </w:rPr>
        <w:t>many</w:t>
      </w:r>
      <w:r w:rsidRPr="00E8457D">
        <w:rPr>
          <w:color w:val="000000" w:themeColor="text1"/>
          <w:sz w:val="18"/>
          <w:szCs w:val="18"/>
        </w:rPr>
        <w:t xml:space="preserve"> times in </w:t>
      </w:r>
      <w:r w:rsidRPr="0021758C">
        <w:rPr>
          <w:i/>
          <w:color w:val="000000" w:themeColor="text1"/>
          <w:sz w:val="18"/>
          <w:szCs w:val="18"/>
        </w:rPr>
        <w:t>The Rule, Constitutions &amp; Ritual</w:t>
      </w:r>
      <w:r w:rsidRPr="00E8457D">
        <w:rPr>
          <w:color w:val="000000" w:themeColor="text1"/>
          <w:sz w:val="18"/>
          <w:szCs w:val="18"/>
        </w:rPr>
        <w:t xml:space="preserve">. </w:t>
      </w:r>
      <w:r w:rsidR="00307A68" w:rsidRPr="00E8457D">
        <w:rPr>
          <w:color w:val="000000" w:themeColor="text1"/>
          <w:sz w:val="18"/>
          <w:szCs w:val="18"/>
        </w:rPr>
        <w:t>In</w:t>
      </w:r>
      <w:r w:rsidRPr="00E8457D">
        <w:rPr>
          <w:color w:val="000000" w:themeColor="text1"/>
          <w:sz w:val="18"/>
          <w:szCs w:val="18"/>
        </w:rPr>
        <w:t xml:space="preserve"> its shortened or brief version</w:t>
      </w:r>
      <w:r w:rsidR="0021758C">
        <w:rPr>
          <w:color w:val="000000" w:themeColor="text1"/>
          <w:sz w:val="18"/>
          <w:szCs w:val="18"/>
        </w:rPr>
        <w:t>,</w:t>
      </w:r>
      <w:r w:rsidRPr="00E8457D">
        <w:rPr>
          <w:color w:val="000000" w:themeColor="text1"/>
          <w:sz w:val="18"/>
          <w:szCs w:val="18"/>
        </w:rPr>
        <w:t xml:space="preserve"> it is also referred to as “The Breviary.”  </w:t>
      </w:r>
    </w:p>
  </w:footnote>
  <w:footnote w:id="8">
    <w:p w14:paraId="3F72AD86" w14:textId="72355DDB" w:rsidR="00607885" w:rsidRPr="00E8457D" w:rsidRDefault="00607885"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Franciscan Theology teaches that at the very beginning of creation, the Incarnation was/is central to God’s vision and purpose of creation.  The Incarnation is not a reaction to sin, but the very impulse of love that caused creation and </w:t>
      </w:r>
      <w:r w:rsidR="00DD142F" w:rsidRPr="00E8457D">
        <w:rPr>
          <w:color w:val="000000" w:themeColor="text1"/>
          <w:sz w:val="18"/>
          <w:szCs w:val="18"/>
        </w:rPr>
        <w:t>fulfils</w:t>
      </w:r>
      <w:r w:rsidRPr="00E8457D">
        <w:rPr>
          <w:color w:val="000000" w:themeColor="text1"/>
          <w:sz w:val="18"/>
          <w:szCs w:val="18"/>
        </w:rPr>
        <w:t xml:space="preserve"> creation. The Incarnation is the very plan of creation. </w:t>
      </w:r>
      <w:r w:rsidR="004E7207" w:rsidRPr="00E8457D">
        <w:rPr>
          <w:color w:val="000000" w:themeColor="text1"/>
          <w:sz w:val="18"/>
          <w:szCs w:val="18"/>
        </w:rPr>
        <w:t>Wrapped</w:t>
      </w:r>
      <w:r w:rsidRPr="00E8457D">
        <w:rPr>
          <w:color w:val="000000" w:themeColor="text1"/>
          <w:sz w:val="18"/>
          <w:szCs w:val="18"/>
        </w:rPr>
        <w:t xml:space="preserve"> in the glory of Christ</w:t>
      </w:r>
      <w:r w:rsidR="005665C9">
        <w:rPr>
          <w:color w:val="000000" w:themeColor="text1"/>
          <w:sz w:val="18"/>
          <w:szCs w:val="18"/>
        </w:rPr>
        <w:t>,</w:t>
      </w:r>
      <w:r w:rsidRPr="00E8457D">
        <w:rPr>
          <w:color w:val="000000" w:themeColor="text1"/>
          <w:sz w:val="18"/>
          <w:szCs w:val="18"/>
        </w:rPr>
        <w:t xml:space="preserve"> each person is a “Gift” of God. Please read again the opening lines of this Message i.e. OFS Rule 13 paragraph 1. – and be stunned by these beautiful words of the Secular Franciscan Rule. “Lord make me an instrument of this great treasure of your love, teach me to pray for others and attend to them with respect and compassion.” C4 </w:t>
      </w:r>
    </w:p>
    <w:p w14:paraId="2D77C6C5" w14:textId="77777777" w:rsidR="00607885" w:rsidRPr="00E8457D" w:rsidRDefault="00607885" w:rsidP="00E8457D">
      <w:pPr>
        <w:pStyle w:val="FootnoteText"/>
        <w:jc w:val="both"/>
        <w:rPr>
          <w:color w:val="000000" w:themeColor="text1"/>
          <w:sz w:val="8"/>
          <w:szCs w:val="8"/>
        </w:rPr>
      </w:pPr>
    </w:p>
  </w:footnote>
  <w:footnote w:id="9">
    <w:p w14:paraId="67114C48" w14:textId="700780EE" w:rsidR="00412C20" w:rsidRPr="00E8457D" w:rsidRDefault="00412C20"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See Volume I of the Breviary, p.xi for the “Apostolic Constitution” of St Pope Paul VI. These words</w:t>
      </w:r>
      <w:r w:rsidRPr="00E8457D">
        <w:rPr>
          <w:i/>
          <w:color w:val="000000" w:themeColor="text1"/>
          <w:sz w:val="18"/>
          <w:szCs w:val="18"/>
        </w:rPr>
        <w:t>: “In the course of time…”</w:t>
      </w:r>
      <w:r w:rsidRPr="00E8457D">
        <w:rPr>
          <w:color w:val="000000" w:themeColor="text1"/>
          <w:sz w:val="18"/>
          <w:szCs w:val="18"/>
        </w:rPr>
        <w:t xml:space="preserve"> are from the second paragraph</w:t>
      </w:r>
      <w:r w:rsidR="00607885" w:rsidRPr="00E8457D">
        <w:rPr>
          <w:color w:val="000000" w:themeColor="text1"/>
          <w:sz w:val="18"/>
          <w:szCs w:val="18"/>
        </w:rPr>
        <w:t xml:space="preserve">. The </w:t>
      </w:r>
      <w:r w:rsidRPr="00E8457D">
        <w:rPr>
          <w:color w:val="000000" w:themeColor="text1"/>
          <w:sz w:val="18"/>
          <w:szCs w:val="18"/>
        </w:rPr>
        <w:t xml:space="preserve">Liturgy of the Hours </w:t>
      </w:r>
      <w:r w:rsidR="00607885" w:rsidRPr="00E8457D">
        <w:rPr>
          <w:color w:val="000000" w:themeColor="text1"/>
          <w:sz w:val="18"/>
          <w:szCs w:val="18"/>
        </w:rPr>
        <w:t xml:space="preserve">is linked </w:t>
      </w:r>
      <w:r w:rsidRPr="00E8457D">
        <w:rPr>
          <w:color w:val="000000" w:themeColor="text1"/>
          <w:sz w:val="18"/>
          <w:szCs w:val="18"/>
        </w:rPr>
        <w:t>to the Eucharist. For this reason</w:t>
      </w:r>
      <w:r w:rsidR="006853A2">
        <w:rPr>
          <w:color w:val="000000" w:themeColor="text1"/>
          <w:sz w:val="18"/>
          <w:szCs w:val="18"/>
        </w:rPr>
        <w:t>,</w:t>
      </w:r>
      <w:r w:rsidRPr="00E8457D">
        <w:rPr>
          <w:color w:val="000000" w:themeColor="text1"/>
          <w:sz w:val="18"/>
          <w:szCs w:val="18"/>
        </w:rPr>
        <w:t xml:space="preserve"> it </w:t>
      </w:r>
      <w:r w:rsidR="00607885" w:rsidRPr="00E8457D">
        <w:rPr>
          <w:color w:val="000000" w:themeColor="text1"/>
          <w:sz w:val="18"/>
          <w:szCs w:val="18"/>
        </w:rPr>
        <w:t>is</w:t>
      </w:r>
      <w:r w:rsidRPr="00E8457D">
        <w:rPr>
          <w:color w:val="000000" w:themeColor="text1"/>
          <w:sz w:val="18"/>
          <w:szCs w:val="18"/>
        </w:rPr>
        <w:t xml:space="preserve"> recommended that Morning Prayer be </w:t>
      </w:r>
      <w:r w:rsidR="00607885" w:rsidRPr="00E8457D">
        <w:rPr>
          <w:color w:val="000000" w:themeColor="text1"/>
          <w:sz w:val="18"/>
          <w:szCs w:val="18"/>
        </w:rPr>
        <w:t>celebrated at times</w:t>
      </w:r>
      <w:r w:rsidRPr="00E8457D">
        <w:rPr>
          <w:color w:val="000000" w:themeColor="text1"/>
          <w:sz w:val="18"/>
          <w:szCs w:val="18"/>
        </w:rPr>
        <w:t xml:space="preserve"> within the Mass to con</w:t>
      </w:r>
      <w:r w:rsidR="000A112F">
        <w:rPr>
          <w:color w:val="000000" w:themeColor="text1"/>
          <w:sz w:val="18"/>
          <w:szCs w:val="18"/>
        </w:rPr>
        <w:t>s</w:t>
      </w:r>
      <w:r w:rsidRPr="00E8457D">
        <w:rPr>
          <w:color w:val="000000" w:themeColor="text1"/>
          <w:sz w:val="18"/>
          <w:szCs w:val="18"/>
        </w:rPr>
        <w:t>c</w:t>
      </w:r>
      <w:r w:rsidR="006853A2">
        <w:rPr>
          <w:color w:val="000000" w:themeColor="text1"/>
          <w:sz w:val="18"/>
          <w:szCs w:val="18"/>
        </w:rPr>
        <w:t>i</w:t>
      </w:r>
      <w:r w:rsidRPr="00E8457D">
        <w:rPr>
          <w:color w:val="000000" w:themeColor="text1"/>
          <w:sz w:val="18"/>
          <w:szCs w:val="18"/>
        </w:rPr>
        <w:t>entise the faithful of this connection between the Eucharist and the Liturgy of the Hours</w:t>
      </w:r>
      <w:r w:rsidR="00607885" w:rsidRPr="00E8457D">
        <w:rPr>
          <w:color w:val="000000" w:themeColor="text1"/>
          <w:sz w:val="18"/>
          <w:szCs w:val="18"/>
        </w:rPr>
        <w:t>, which extends the Eucharistic praise throughout the day and night</w:t>
      </w:r>
      <w:r w:rsidRPr="00E8457D">
        <w:rPr>
          <w:color w:val="000000" w:themeColor="text1"/>
          <w:sz w:val="18"/>
          <w:szCs w:val="18"/>
        </w:rPr>
        <w:t xml:space="preserve">. </w:t>
      </w:r>
    </w:p>
    <w:p w14:paraId="1DA84265" w14:textId="77777777" w:rsidR="00607885" w:rsidRPr="00E8457D" w:rsidRDefault="00607885" w:rsidP="00E8457D">
      <w:pPr>
        <w:pStyle w:val="FootnoteText"/>
        <w:jc w:val="both"/>
        <w:rPr>
          <w:color w:val="000000" w:themeColor="text1"/>
          <w:sz w:val="8"/>
          <w:szCs w:val="8"/>
        </w:rPr>
      </w:pPr>
    </w:p>
  </w:footnote>
  <w:footnote w:id="10">
    <w:p w14:paraId="5B07E72B" w14:textId="77777777" w:rsidR="00607885" w:rsidRPr="00E8457D" w:rsidRDefault="00607885" w:rsidP="00E8457D">
      <w:pPr>
        <w:pStyle w:val="FootnoteText"/>
        <w:jc w:val="both"/>
        <w:rPr>
          <w:rFonts w:eastAsiaTheme="minorEastAsia"/>
          <w:i/>
          <w:color w:val="000000" w:themeColor="text1"/>
          <w:sz w:val="18"/>
          <w:szCs w:val="18"/>
          <w:lang w:val="en-US" w:eastAsia="ja-JP"/>
        </w:rPr>
      </w:pPr>
      <w:r w:rsidRPr="00E8457D">
        <w:rPr>
          <w:rStyle w:val="FootnoteReference"/>
          <w:color w:val="000000" w:themeColor="text1"/>
          <w:sz w:val="18"/>
          <w:szCs w:val="18"/>
        </w:rPr>
        <w:footnoteRef/>
      </w:r>
      <w:r w:rsidRPr="00E8457D">
        <w:rPr>
          <w:color w:val="000000" w:themeColor="text1"/>
          <w:sz w:val="18"/>
          <w:szCs w:val="18"/>
        </w:rPr>
        <w:t xml:space="preserve"> Capuchin Constitutions 45:1</w:t>
      </w:r>
      <w:r w:rsidRPr="00E8457D">
        <w:rPr>
          <w:i/>
          <w:color w:val="000000" w:themeColor="text1"/>
          <w:sz w:val="18"/>
          <w:szCs w:val="18"/>
        </w:rPr>
        <w:t>. “</w:t>
      </w:r>
      <w:r w:rsidRPr="00E8457D">
        <w:rPr>
          <w:rFonts w:eastAsiaTheme="minorEastAsia"/>
          <w:i/>
          <w:color w:val="000000" w:themeColor="text1"/>
          <w:sz w:val="18"/>
          <w:szCs w:val="18"/>
          <w:lang w:val="en-US" w:eastAsia="ja-JP"/>
        </w:rPr>
        <w:t>Prayer to God is the breathing of love stirred into life by the Holy Spirit…”</w:t>
      </w:r>
    </w:p>
    <w:p w14:paraId="593C4B97" w14:textId="77777777" w:rsidR="00607885" w:rsidRPr="00E8457D" w:rsidRDefault="00607885" w:rsidP="00E8457D">
      <w:pPr>
        <w:pStyle w:val="FootnoteText"/>
        <w:jc w:val="both"/>
        <w:rPr>
          <w:color w:val="000000" w:themeColor="text1"/>
          <w:sz w:val="8"/>
          <w:szCs w:val="8"/>
        </w:rPr>
      </w:pPr>
    </w:p>
  </w:footnote>
  <w:footnote w:id="11">
    <w:p w14:paraId="792CBA11" w14:textId="3578A074" w:rsidR="00607885" w:rsidRPr="00E8457D" w:rsidRDefault="00607885" w:rsidP="00E8457D">
      <w:pPr>
        <w:jc w:val="both"/>
        <w:rPr>
          <w:i/>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St John Vianney: </w:t>
      </w:r>
      <w:r w:rsidRPr="00E8457D">
        <w:rPr>
          <w:i/>
          <w:color w:val="000000" w:themeColor="text1"/>
          <w:sz w:val="18"/>
          <w:szCs w:val="18"/>
        </w:rPr>
        <w:t>“Private prayer is like straw scattered here and there; if you set it on fire it makes a lot of little flames.  But gather these straws into a bundle and light them, and you get a mighty fire, rising like a column into the sky; public prayer is like that.”</w:t>
      </w:r>
    </w:p>
    <w:p w14:paraId="43EB12B0" w14:textId="77777777" w:rsidR="00607885" w:rsidRPr="00E8457D" w:rsidRDefault="00607885" w:rsidP="00E8457D">
      <w:pPr>
        <w:pStyle w:val="FootnoteText"/>
        <w:jc w:val="both"/>
        <w:rPr>
          <w:color w:val="000000" w:themeColor="text1"/>
          <w:sz w:val="8"/>
          <w:szCs w:val="8"/>
        </w:rPr>
      </w:pPr>
    </w:p>
  </w:footnote>
  <w:footnote w:id="12">
    <w:p w14:paraId="2C38D529" w14:textId="38A13E5C" w:rsidR="00607885" w:rsidRPr="00E8457D" w:rsidRDefault="00607885"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The ORDO (Order the </w:t>
      </w:r>
      <w:r w:rsidR="004E7207" w:rsidRPr="00E8457D">
        <w:rPr>
          <w:color w:val="000000" w:themeColor="text1"/>
          <w:sz w:val="18"/>
          <w:szCs w:val="18"/>
        </w:rPr>
        <w:t>Liturgy)</w:t>
      </w:r>
      <w:r w:rsidRPr="00E8457D">
        <w:rPr>
          <w:color w:val="000000" w:themeColor="text1"/>
          <w:sz w:val="18"/>
          <w:szCs w:val="18"/>
        </w:rPr>
        <w:t xml:space="preserve">. As a General Calendar it is found at the beginning of the </w:t>
      </w:r>
      <w:r w:rsidR="00DD142F" w:rsidRPr="00E8457D">
        <w:rPr>
          <w:color w:val="000000" w:themeColor="text1"/>
          <w:sz w:val="18"/>
          <w:szCs w:val="18"/>
        </w:rPr>
        <w:t>Breviary</w:t>
      </w:r>
      <w:r w:rsidRPr="00E8457D">
        <w:rPr>
          <w:color w:val="000000" w:themeColor="text1"/>
          <w:sz w:val="18"/>
          <w:szCs w:val="18"/>
        </w:rPr>
        <w:t>. It sets out the yearly feasts of the Church.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B6440D"/>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A5710"/>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wsTA2MrQwNTY0MDZT0lEKTi0uzszPAykwMaoFAKIW1pYtAAAA"/>
  </w:docVars>
  <w:rsids>
    <w:rsidRoot w:val="00A23A2C"/>
    <w:rsid w:val="00006147"/>
    <w:rsid w:val="00017605"/>
    <w:rsid w:val="00027909"/>
    <w:rsid w:val="00031C6A"/>
    <w:rsid w:val="00033868"/>
    <w:rsid w:val="00037948"/>
    <w:rsid w:val="000414C6"/>
    <w:rsid w:val="00042C72"/>
    <w:rsid w:val="000550FD"/>
    <w:rsid w:val="000551AF"/>
    <w:rsid w:val="00057258"/>
    <w:rsid w:val="000665F7"/>
    <w:rsid w:val="00074639"/>
    <w:rsid w:val="00091BE0"/>
    <w:rsid w:val="000A112F"/>
    <w:rsid w:val="000B5A4A"/>
    <w:rsid w:val="000C4D0D"/>
    <w:rsid w:val="000C57F6"/>
    <w:rsid w:val="000C6B73"/>
    <w:rsid w:val="000D102F"/>
    <w:rsid w:val="00112454"/>
    <w:rsid w:val="0013608C"/>
    <w:rsid w:val="0014536C"/>
    <w:rsid w:val="00147196"/>
    <w:rsid w:val="00151A1B"/>
    <w:rsid w:val="001708D8"/>
    <w:rsid w:val="00174EDA"/>
    <w:rsid w:val="00180CAC"/>
    <w:rsid w:val="00190562"/>
    <w:rsid w:val="00192D4D"/>
    <w:rsid w:val="0019426C"/>
    <w:rsid w:val="001A07A3"/>
    <w:rsid w:val="001C2772"/>
    <w:rsid w:val="001C3D86"/>
    <w:rsid w:val="001C3DD7"/>
    <w:rsid w:val="001F333A"/>
    <w:rsid w:val="00213686"/>
    <w:rsid w:val="0021758C"/>
    <w:rsid w:val="00242C09"/>
    <w:rsid w:val="00251D4E"/>
    <w:rsid w:val="00257050"/>
    <w:rsid w:val="00257C43"/>
    <w:rsid w:val="002800AA"/>
    <w:rsid w:val="00290D44"/>
    <w:rsid w:val="002938D6"/>
    <w:rsid w:val="00294E16"/>
    <w:rsid w:val="002A07FC"/>
    <w:rsid w:val="002B316E"/>
    <w:rsid w:val="002E5011"/>
    <w:rsid w:val="002F113D"/>
    <w:rsid w:val="00307A68"/>
    <w:rsid w:val="00316A5A"/>
    <w:rsid w:val="00321BB0"/>
    <w:rsid w:val="0034471B"/>
    <w:rsid w:val="00377279"/>
    <w:rsid w:val="00380155"/>
    <w:rsid w:val="00382F44"/>
    <w:rsid w:val="003848CD"/>
    <w:rsid w:val="00393B71"/>
    <w:rsid w:val="003A051C"/>
    <w:rsid w:val="003A0682"/>
    <w:rsid w:val="003A7107"/>
    <w:rsid w:val="003B5B76"/>
    <w:rsid w:val="003B6C9F"/>
    <w:rsid w:val="003D10B7"/>
    <w:rsid w:val="003D500E"/>
    <w:rsid w:val="003D7EC1"/>
    <w:rsid w:val="00412C20"/>
    <w:rsid w:val="00422D38"/>
    <w:rsid w:val="004252E2"/>
    <w:rsid w:val="00425584"/>
    <w:rsid w:val="004305D6"/>
    <w:rsid w:val="00451D04"/>
    <w:rsid w:val="00453B4B"/>
    <w:rsid w:val="00472455"/>
    <w:rsid w:val="00474FE3"/>
    <w:rsid w:val="0049631F"/>
    <w:rsid w:val="004A13E7"/>
    <w:rsid w:val="004A7B2F"/>
    <w:rsid w:val="004D3801"/>
    <w:rsid w:val="004D76C3"/>
    <w:rsid w:val="004E00E8"/>
    <w:rsid w:val="004E1552"/>
    <w:rsid w:val="004E6201"/>
    <w:rsid w:val="004E7207"/>
    <w:rsid w:val="004F60A1"/>
    <w:rsid w:val="00523532"/>
    <w:rsid w:val="005665C9"/>
    <w:rsid w:val="005820C0"/>
    <w:rsid w:val="0058712F"/>
    <w:rsid w:val="00590F76"/>
    <w:rsid w:val="00592435"/>
    <w:rsid w:val="0059392B"/>
    <w:rsid w:val="005956B7"/>
    <w:rsid w:val="005A0DE1"/>
    <w:rsid w:val="005C0962"/>
    <w:rsid w:val="005C5979"/>
    <w:rsid w:val="005E7818"/>
    <w:rsid w:val="005F0C54"/>
    <w:rsid w:val="00607885"/>
    <w:rsid w:val="006301F9"/>
    <w:rsid w:val="0064386B"/>
    <w:rsid w:val="006504BF"/>
    <w:rsid w:val="0066518F"/>
    <w:rsid w:val="00681DFC"/>
    <w:rsid w:val="006853A2"/>
    <w:rsid w:val="006869AF"/>
    <w:rsid w:val="006B50F2"/>
    <w:rsid w:val="006B57CC"/>
    <w:rsid w:val="006D27ED"/>
    <w:rsid w:val="006F2CD8"/>
    <w:rsid w:val="00710E45"/>
    <w:rsid w:val="007132DC"/>
    <w:rsid w:val="00715835"/>
    <w:rsid w:val="00722D1B"/>
    <w:rsid w:val="00735D03"/>
    <w:rsid w:val="00736912"/>
    <w:rsid w:val="007430CE"/>
    <w:rsid w:val="0074340F"/>
    <w:rsid w:val="0077513F"/>
    <w:rsid w:val="00785DBF"/>
    <w:rsid w:val="007A432A"/>
    <w:rsid w:val="007B020F"/>
    <w:rsid w:val="007B0DDE"/>
    <w:rsid w:val="007D6928"/>
    <w:rsid w:val="00804732"/>
    <w:rsid w:val="00835C71"/>
    <w:rsid w:val="0084477B"/>
    <w:rsid w:val="0085565A"/>
    <w:rsid w:val="008627DF"/>
    <w:rsid w:val="00862A54"/>
    <w:rsid w:val="00862DD2"/>
    <w:rsid w:val="00864227"/>
    <w:rsid w:val="008712FA"/>
    <w:rsid w:val="0087458F"/>
    <w:rsid w:val="00891B92"/>
    <w:rsid w:val="008A63BC"/>
    <w:rsid w:val="008C24FD"/>
    <w:rsid w:val="008C36E4"/>
    <w:rsid w:val="008E3FC0"/>
    <w:rsid w:val="008E4D55"/>
    <w:rsid w:val="008F4BC9"/>
    <w:rsid w:val="009178B9"/>
    <w:rsid w:val="00920951"/>
    <w:rsid w:val="0092398F"/>
    <w:rsid w:val="00924B2F"/>
    <w:rsid w:val="009274FF"/>
    <w:rsid w:val="00934691"/>
    <w:rsid w:val="009421D3"/>
    <w:rsid w:val="009512F6"/>
    <w:rsid w:val="009543D3"/>
    <w:rsid w:val="00973C3E"/>
    <w:rsid w:val="00975DB0"/>
    <w:rsid w:val="00987FBF"/>
    <w:rsid w:val="009B287D"/>
    <w:rsid w:val="009B5528"/>
    <w:rsid w:val="009B68E9"/>
    <w:rsid w:val="00A07B2C"/>
    <w:rsid w:val="00A23A2C"/>
    <w:rsid w:val="00A42A81"/>
    <w:rsid w:val="00A53178"/>
    <w:rsid w:val="00A54660"/>
    <w:rsid w:val="00A55006"/>
    <w:rsid w:val="00A66725"/>
    <w:rsid w:val="00A76784"/>
    <w:rsid w:val="00A81A76"/>
    <w:rsid w:val="00A850EC"/>
    <w:rsid w:val="00A86BA4"/>
    <w:rsid w:val="00A93E91"/>
    <w:rsid w:val="00AB2577"/>
    <w:rsid w:val="00AC47D8"/>
    <w:rsid w:val="00AE0302"/>
    <w:rsid w:val="00AF0D14"/>
    <w:rsid w:val="00AF2C36"/>
    <w:rsid w:val="00B07750"/>
    <w:rsid w:val="00B1503E"/>
    <w:rsid w:val="00B15243"/>
    <w:rsid w:val="00B233E3"/>
    <w:rsid w:val="00B26085"/>
    <w:rsid w:val="00B26735"/>
    <w:rsid w:val="00B34D8D"/>
    <w:rsid w:val="00B35EC1"/>
    <w:rsid w:val="00B505EB"/>
    <w:rsid w:val="00B51288"/>
    <w:rsid w:val="00B66104"/>
    <w:rsid w:val="00B72727"/>
    <w:rsid w:val="00B914E2"/>
    <w:rsid w:val="00BA04A2"/>
    <w:rsid w:val="00BB6703"/>
    <w:rsid w:val="00BB7527"/>
    <w:rsid w:val="00BC1416"/>
    <w:rsid w:val="00BC252B"/>
    <w:rsid w:val="00BD3C35"/>
    <w:rsid w:val="00BE0E32"/>
    <w:rsid w:val="00BE3894"/>
    <w:rsid w:val="00C338A4"/>
    <w:rsid w:val="00C470A3"/>
    <w:rsid w:val="00C55264"/>
    <w:rsid w:val="00C60A1F"/>
    <w:rsid w:val="00C60C55"/>
    <w:rsid w:val="00C643C9"/>
    <w:rsid w:val="00C73D86"/>
    <w:rsid w:val="00C85E0E"/>
    <w:rsid w:val="00C9456A"/>
    <w:rsid w:val="00C96581"/>
    <w:rsid w:val="00CA2499"/>
    <w:rsid w:val="00CB7002"/>
    <w:rsid w:val="00CC33F6"/>
    <w:rsid w:val="00CC3F37"/>
    <w:rsid w:val="00CF5824"/>
    <w:rsid w:val="00D13ED2"/>
    <w:rsid w:val="00D6190F"/>
    <w:rsid w:val="00D8176B"/>
    <w:rsid w:val="00D82F05"/>
    <w:rsid w:val="00D9390B"/>
    <w:rsid w:val="00DA6AB0"/>
    <w:rsid w:val="00DB0320"/>
    <w:rsid w:val="00DB4F1D"/>
    <w:rsid w:val="00DC3DA0"/>
    <w:rsid w:val="00DC6813"/>
    <w:rsid w:val="00DD142F"/>
    <w:rsid w:val="00DD4ADB"/>
    <w:rsid w:val="00DE323C"/>
    <w:rsid w:val="00DE5776"/>
    <w:rsid w:val="00DE74F9"/>
    <w:rsid w:val="00DF2524"/>
    <w:rsid w:val="00E00CC8"/>
    <w:rsid w:val="00E25497"/>
    <w:rsid w:val="00E41EAB"/>
    <w:rsid w:val="00E74B98"/>
    <w:rsid w:val="00E83363"/>
    <w:rsid w:val="00E8457D"/>
    <w:rsid w:val="00E94BC2"/>
    <w:rsid w:val="00ED5B03"/>
    <w:rsid w:val="00EF2416"/>
    <w:rsid w:val="00F069C4"/>
    <w:rsid w:val="00F26817"/>
    <w:rsid w:val="00F31489"/>
    <w:rsid w:val="00F401C5"/>
    <w:rsid w:val="00F52124"/>
    <w:rsid w:val="00F61B00"/>
    <w:rsid w:val="00F678A7"/>
    <w:rsid w:val="00F86E3E"/>
    <w:rsid w:val="00F87483"/>
    <w:rsid w:val="00FA324D"/>
    <w:rsid w:val="00FB3206"/>
    <w:rsid w:val="00FC1BA9"/>
    <w:rsid w:val="00FC1E61"/>
    <w:rsid w:val="00FF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9C96"/>
  <w15:docId w15:val="{BAAC10B2-08E6-424A-B8C6-B4071F90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 w:type="character" w:customStyle="1" w:styleId="sdzsvb">
    <w:name w:val="sdzsvb"/>
    <w:basedOn w:val="DefaultParagraphFont"/>
    <w:rsid w:val="00B3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44746821">
      <w:bodyDiv w:val="1"/>
      <w:marLeft w:val="0"/>
      <w:marRight w:val="0"/>
      <w:marTop w:val="0"/>
      <w:marBottom w:val="0"/>
      <w:divBdr>
        <w:top w:val="none" w:sz="0" w:space="0" w:color="auto"/>
        <w:left w:val="none" w:sz="0" w:space="0" w:color="auto"/>
        <w:bottom w:val="none" w:sz="0" w:space="0" w:color="auto"/>
        <w:right w:val="none" w:sz="0" w:space="0" w:color="auto"/>
      </w:divBdr>
      <w:divsChild>
        <w:div w:id="1366054990">
          <w:marLeft w:val="0"/>
          <w:marRight w:val="0"/>
          <w:marTop w:val="0"/>
          <w:marBottom w:val="0"/>
          <w:divBdr>
            <w:top w:val="none" w:sz="0" w:space="0" w:color="auto"/>
            <w:left w:val="none" w:sz="0" w:space="0" w:color="auto"/>
            <w:bottom w:val="none" w:sz="0" w:space="0" w:color="auto"/>
            <w:right w:val="none" w:sz="0" w:space="0" w:color="auto"/>
          </w:divBdr>
        </w:div>
      </w:divsChild>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19324205">
      <w:bodyDiv w:val="1"/>
      <w:marLeft w:val="0"/>
      <w:marRight w:val="0"/>
      <w:marTop w:val="0"/>
      <w:marBottom w:val="0"/>
      <w:divBdr>
        <w:top w:val="none" w:sz="0" w:space="0" w:color="auto"/>
        <w:left w:val="none" w:sz="0" w:space="0" w:color="auto"/>
        <w:bottom w:val="none" w:sz="0" w:space="0" w:color="auto"/>
        <w:right w:val="none" w:sz="0" w:space="0" w:color="auto"/>
      </w:divBdr>
      <w:divsChild>
        <w:div w:id="476847549">
          <w:marLeft w:val="0"/>
          <w:marRight w:val="0"/>
          <w:marTop w:val="0"/>
          <w:marBottom w:val="0"/>
          <w:divBdr>
            <w:top w:val="none" w:sz="0" w:space="0" w:color="auto"/>
            <w:left w:val="none" w:sz="0" w:space="0" w:color="auto"/>
            <w:bottom w:val="none" w:sz="0" w:space="0" w:color="auto"/>
            <w:right w:val="none" w:sz="0" w:space="0" w:color="auto"/>
          </w:divBdr>
        </w:div>
      </w:divsChild>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CC17-D9E8-44F4-970D-8746D21C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21</cp:revision>
  <cp:lastPrinted>2018-11-23T02:54:00Z</cp:lastPrinted>
  <dcterms:created xsi:type="dcterms:W3CDTF">2018-11-23T02:55:00Z</dcterms:created>
  <dcterms:modified xsi:type="dcterms:W3CDTF">2018-11-23T03:17:00Z</dcterms:modified>
</cp:coreProperties>
</file>