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1694" w14:textId="2A82675E" w:rsidR="005958B3" w:rsidRPr="008340FF" w:rsidRDefault="004A1537" w:rsidP="00BB033B">
      <w:pPr>
        <w:autoSpaceDE w:val="0"/>
        <w:autoSpaceDN w:val="0"/>
        <w:adjustRightInd w:val="0"/>
        <w:spacing w:after="0" w:line="240" w:lineRule="auto"/>
        <w:jc w:val="center"/>
        <w:rPr>
          <w:rFonts w:ascii="Times New Roman" w:hAnsi="Times New Roman" w:cs="Times New Roman"/>
          <w:b/>
          <w:bCs/>
          <w:sz w:val="24"/>
          <w:szCs w:val="24"/>
        </w:rPr>
      </w:pPr>
      <w:r w:rsidRPr="008340FF">
        <w:rPr>
          <w:rFonts w:ascii="Times New Roman" w:hAnsi="Times New Roman" w:cs="Times New Roman"/>
          <w:b/>
          <w:bCs/>
          <w:sz w:val="24"/>
          <w:szCs w:val="24"/>
        </w:rPr>
        <w:t>THE EUCHARIST</w:t>
      </w:r>
    </w:p>
    <w:p w14:paraId="67C45956" w14:textId="7B0A2022" w:rsidR="004A1537" w:rsidRDefault="004A1537" w:rsidP="00BB033B">
      <w:pPr>
        <w:autoSpaceDE w:val="0"/>
        <w:autoSpaceDN w:val="0"/>
        <w:adjustRightInd w:val="0"/>
        <w:spacing w:after="0" w:line="240" w:lineRule="auto"/>
        <w:jc w:val="center"/>
        <w:rPr>
          <w:rFonts w:ascii="Times New Roman" w:hAnsi="Times New Roman" w:cs="Times New Roman"/>
          <w:b/>
          <w:bCs/>
          <w:sz w:val="24"/>
          <w:szCs w:val="24"/>
        </w:rPr>
      </w:pPr>
      <w:r w:rsidRPr="005B3317">
        <w:rPr>
          <w:rFonts w:ascii="Times New Roman" w:hAnsi="Times New Roman" w:cs="Times New Roman"/>
          <w:b/>
          <w:bCs/>
          <w:sz w:val="24"/>
          <w:szCs w:val="24"/>
        </w:rPr>
        <w:t>An act of cosmic love</w:t>
      </w:r>
    </w:p>
    <w:p w14:paraId="4E7FA8E5" w14:textId="77777777" w:rsidR="005B3317" w:rsidRPr="005B3317" w:rsidRDefault="005B3317" w:rsidP="00BB033B">
      <w:pPr>
        <w:autoSpaceDE w:val="0"/>
        <w:autoSpaceDN w:val="0"/>
        <w:adjustRightInd w:val="0"/>
        <w:spacing w:after="0" w:line="240" w:lineRule="auto"/>
        <w:jc w:val="center"/>
        <w:rPr>
          <w:rFonts w:ascii="Times New Roman" w:hAnsi="Times New Roman" w:cs="Times New Roman"/>
          <w:b/>
          <w:bCs/>
          <w:sz w:val="24"/>
          <w:szCs w:val="24"/>
        </w:rPr>
      </w:pPr>
    </w:p>
    <w:p w14:paraId="31B456E2" w14:textId="783E2214" w:rsidR="00BB033B" w:rsidRDefault="00F455D0" w:rsidP="00BB033B">
      <w:pPr>
        <w:autoSpaceDE w:val="0"/>
        <w:autoSpaceDN w:val="0"/>
        <w:adjustRightInd w:val="0"/>
        <w:spacing w:after="0" w:line="240" w:lineRule="auto"/>
        <w:jc w:val="center"/>
        <w:rPr>
          <w:rFonts w:ascii="Times New Roman" w:hAnsi="Times New Roman" w:cs="Times New Roman"/>
          <w:i/>
          <w:iCs/>
          <w:sz w:val="24"/>
          <w:szCs w:val="24"/>
        </w:rPr>
      </w:pPr>
      <w:r w:rsidRPr="00F455D0">
        <w:rPr>
          <w:rFonts w:ascii="Times New Roman" w:hAnsi="Times New Roman" w:cs="Times New Roman"/>
          <w:i/>
          <w:iCs/>
          <w:sz w:val="24"/>
          <w:szCs w:val="24"/>
        </w:rPr>
        <w:t>Excerpt from Laudato Si’</w:t>
      </w:r>
    </w:p>
    <w:p w14:paraId="02AE4F22" w14:textId="77777777" w:rsidR="00F455D0" w:rsidRPr="00F455D0" w:rsidRDefault="00F455D0" w:rsidP="00BB033B">
      <w:pPr>
        <w:autoSpaceDE w:val="0"/>
        <w:autoSpaceDN w:val="0"/>
        <w:adjustRightInd w:val="0"/>
        <w:spacing w:after="0" w:line="240" w:lineRule="auto"/>
        <w:jc w:val="center"/>
        <w:rPr>
          <w:rFonts w:ascii="Times New Roman" w:hAnsi="Times New Roman" w:cs="Times New Roman"/>
          <w:i/>
          <w:iCs/>
          <w:sz w:val="24"/>
          <w:szCs w:val="24"/>
        </w:rPr>
      </w:pPr>
    </w:p>
    <w:p w14:paraId="44D0F122" w14:textId="4FD48FFE" w:rsidR="002533F8" w:rsidRDefault="002533F8" w:rsidP="002533F8">
      <w:pPr>
        <w:autoSpaceDE w:val="0"/>
        <w:autoSpaceDN w:val="0"/>
        <w:adjustRightInd w:val="0"/>
        <w:spacing w:after="0" w:line="240" w:lineRule="auto"/>
        <w:rPr>
          <w:rFonts w:ascii="Times New Roman" w:hAnsi="Times New Roman" w:cs="Times New Roman"/>
          <w:sz w:val="24"/>
          <w:szCs w:val="24"/>
        </w:rPr>
      </w:pPr>
      <w:r w:rsidRPr="00D7291A">
        <w:rPr>
          <w:rFonts w:ascii="Times New Roman" w:hAnsi="Times New Roman" w:cs="Times New Roman"/>
          <w:sz w:val="24"/>
          <w:szCs w:val="24"/>
        </w:rPr>
        <w:t>235. The Sacraments are a privileged way in which nature is taken up by God to become a means of</w:t>
      </w:r>
      <w:r w:rsidR="00EE0D13">
        <w:rPr>
          <w:rFonts w:ascii="Times New Roman" w:hAnsi="Times New Roman" w:cs="Times New Roman"/>
          <w:sz w:val="24"/>
          <w:szCs w:val="24"/>
        </w:rPr>
        <w:t xml:space="preserve"> </w:t>
      </w:r>
      <w:r w:rsidRPr="00D7291A">
        <w:rPr>
          <w:rFonts w:ascii="Times New Roman" w:hAnsi="Times New Roman" w:cs="Times New Roman"/>
          <w:sz w:val="24"/>
          <w:szCs w:val="24"/>
        </w:rPr>
        <w:t>mediating supernatural life. Through our worship of God, we are invited to embrace the world on a</w:t>
      </w:r>
      <w:r w:rsidR="00EE0D13">
        <w:rPr>
          <w:rFonts w:ascii="Times New Roman" w:hAnsi="Times New Roman" w:cs="Times New Roman"/>
          <w:sz w:val="24"/>
          <w:szCs w:val="24"/>
        </w:rPr>
        <w:t xml:space="preserve"> </w:t>
      </w:r>
      <w:r w:rsidRPr="00D7291A">
        <w:rPr>
          <w:rFonts w:ascii="Times New Roman" w:hAnsi="Times New Roman" w:cs="Times New Roman"/>
          <w:sz w:val="24"/>
          <w:szCs w:val="24"/>
        </w:rPr>
        <w:t xml:space="preserve">different plane. Water, oil, </w:t>
      </w:r>
      <w:r w:rsidR="00670222" w:rsidRPr="00D7291A">
        <w:rPr>
          <w:rFonts w:ascii="Times New Roman" w:hAnsi="Times New Roman" w:cs="Times New Roman"/>
          <w:sz w:val="24"/>
          <w:szCs w:val="24"/>
        </w:rPr>
        <w:t>fire,</w:t>
      </w:r>
      <w:r w:rsidRPr="00D7291A">
        <w:rPr>
          <w:rFonts w:ascii="Times New Roman" w:hAnsi="Times New Roman" w:cs="Times New Roman"/>
          <w:sz w:val="24"/>
          <w:szCs w:val="24"/>
        </w:rPr>
        <w:t xml:space="preserve"> and colours are taken up in all their symbolic power and incorporated</w:t>
      </w:r>
      <w:r w:rsidR="00EE0D13">
        <w:rPr>
          <w:rFonts w:ascii="Times New Roman" w:hAnsi="Times New Roman" w:cs="Times New Roman"/>
          <w:sz w:val="24"/>
          <w:szCs w:val="24"/>
        </w:rPr>
        <w:t xml:space="preserve"> </w:t>
      </w:r>
      <w:r w:rsidRPr="00D7291A">
        <w:rPr>
          <w:rFonts w:ascii="Times New Roman" w:hAnsi="Times New Roman" w:cs="Times New Roman"/>
          <w:sz w:val="24"/>
          <w:szCs w:val="24"/>
        </w:rPr>
        <w:t>in our act of praise. The hand that blesses is an instrument of God’s love and a reflection of the</w:t>
      </w:r>
      <w:r w:rsidR="00EE0D13">
        <w:rPr>
          <w:rFonts w:ascii="Times New Roman" w:hAnsi="Times New Roman" w:cs="Times New Roman"/>
          <w:sz w:val="24"/>
          <w:szCs w:val="24"/>
        </w:rPr>
        <w:t xml:space="preserve"> </w:t>
      </w:r>
      <w:r w:rsidRPr="00D7291A">
        <w:rPr>
          <w:rFonts w:ascii="Times New Roman" w:hAnsi="Times New Roman" w:cs="Times New Roman"/>
          <w:sz w:val="24"/>
          <w:szCs w:val="24"/>
        </w:rPr>
        <w:t>closeness of Jesus Christ, who came to accompany us on the journey of life. Water poured over the</w:t>
      </w:r>
      <w:r w:rsidR="00EE0D13">
        <w:rPr>
          <w:rFonts w:ascii="Times New Roman" w:hAnsi="Times New Roman" w:cs="Times New Roman"/>
          <w:sz w:val="24"/>
          <w:szCs w:val="24"/>
        </w:rPr>
        <w:t xml:space="preserve"> </w:t>
      </w:r>
      <w:r w:rsidRPr="00D7291A">
        <w:rPr>
          <w:rFonts w:ascii="Times New Roman" w:hAnsi="Times New Roman" w:cs="Times New Roman"/>
          <w:sz w:val="24"/>
          <w:szCs w:val="24"/>
        </w:rPr>
        <w:t>body of a child in Baptism is a sign of new life. Encountering God does not mean fleeing from this</w:t>
      </w:r>
      <w:r w:rsidR="00EE0D13">
        <w:rPr>
          <w:rFonts w:ascii="Times New Roman" w:hAnsi="Times New Roman" w:cs="Times New Roman"/>
          <w:sz w:val="24"/>
          <w:szCs w:val="24"/>
        </w:rPr>
        <w:t xml:space="preserve"> </w:t>
      </w:r>
      <w:r w:rsidRPr="00D7291A">
        <w:rPr>
          <w:rFonts w:ascii="Times New Roman" w:hAnsi="Times New Roman" w:cs="Times New Roman"/>
          <w:sz w:val="24"/>
          <w:szCs w:val="24"/>
        </w:rPr>
        <w:t xml:space="preserve">world or turning our back on nature. This is especially clear in the spirituality of the Christian </w:t>
      </w:r>
      <w:r w:rsidR="007B3D72" w:rsidRPr="00D7291A">
        <w:rPr>
          <w:rFonts w:ascii="Times New Roman" w:hAnsi="Times New Roman" w:cs="Times New Roman"/>
          <w:sz w:val="24"/>
          <w:szCs w:val="24"/>
        </w:rPr>
        <w:t>East. “Beauty</w:t>
      </w:r>
      <w:r w:rsidRPr="00D7291A">
        <w:rPr>
          <w:rFonts w:ascii="Times New Roman" w:hAnsi="Times New Roman" w:cs="Times New Roman"/>
          <w:sz w:val="24"/>
          <w:szCs w:val="24"/>
        </w:rPr>
        <w:t>, which in the East is one of the best loved names expressing the divine harmony and the model</w:t>
      </w:r>
      <w:r w:rsidR="00EE0D13">
        <w:rPr>
          <w:rFonts w:ascii="Times New Roman" w:hAnsi="Times New Roman" w:cs="Times New Roman"/>
          <w:sz w:val="24"/>
          <w:szCs w:val="24"/>
        </w:rPr>
        <w:t xml:space="preserve"> </w:t>
      </w:r>
      <w:r w:rsidRPr="00D7291A">
        <w:rPr>
          <w:rFonts w:ascii="Times New Roman" w:hAnsi="Times New Roman" w:cs="Times New Roman"/>
          <w:sz w:val="24"/>
          <w:szCs w:val="24"/>
        </w:rPr>
        <w:t>of humanity transfigured, appears everywhere: in the shape of a church, in the sounds, in the colours, in</w:t>
      </w:r>
      <w:r w:rsidR="00EE0D13">
        <w:rPr>
          <w:rFonts w:ascii="Times New Roman" w:hAnsi="Times New Roman" w:cs="Times New Roman"/>
          <w:sz w:val="24"/>
          <w:szCs w:val="24"/>
        </w:rPr>
        <w:t xml:space="preserve"> </w:t>
      </w:r>
      <w:r w:rsidRPr="00D7291A">
        <w:rPr>
          <w:rFonts w:ascii="Times New Roman" w:hAnsi="Times New Roman" w:cs="Times New Roman"/>
          <w:sz w:val="24"/>
          <w:szCs w:val="24"/>
        </w:rPr>
        <w:t>the lights, in the scents”.</w:t>
      </w:r>
      <w:r w:rsidRPr="007F1FCF">
        <w:rPr>
          <w:rFonts w:ascii="Times New Roman" w:hAnsi="Times New Roman" w:cs="Times New Roman"/>
          <w:vertAlign w:val="superscript"/>
        </w:rPr>
        <w:t>164</w:t>
      </w:r>
      <w:r w:rsidRPr="00D7291A">
        <w:rPr>
          <w:rFonts w:ascii="Times New Roman" w:hAnsi="Times New Roman" w:cs="Times New Roman"/>
          <w:sz w:val="24"/>
          <w:szCs w:val="24"/>
        </w:rPr>
        <w:t xml:space="preserve"> For Christians, all the creatures of the material universe find their true</w:t>
      </w:r>
      <w:r w:rsidR="00074A8C">
        <w:rPr>
          <w:rFonts w:ascii="Times New Roman" w:hAnsi="Times New Roman" w:cs="Times New Roman"/>
          <w:sz w:val="24"/>
          <w:szCs w:val="24"/>
        </w:rPr>
        <w:t xml:space="preserve"> </w:t>
      </w:r>
      <w:r w:rsidRPr="00D7291A">
        <w:rPr>
          <w:rFonts w:ascii="Times New Roman" w:hAnsi="Times New Roman" w:cs="Times New Roman"/>
          <w:sz w:val="24"/>
          <w:szCs w:val="24"/>
        </w:rPr>
        <w:t>meaning in the incarnate Word, for the Son of God has incorporated in his person part of the material</w:t>
      </w:r>
      <w:r w:rsidR="00074A8C">
        <w:rPr>
          <w:rFonts w:ascii="Times New Roman" w:hAnsi="Times New Roman" w:cs="Times New Roman"/>
          <w:sz w:val="24"/>
          <w:szCs w:val="24"/>
        </w:rPr>
        <w:t xml:space="preserve"> </w:t>
      </w:r>
      <w:r w:rsidRPr="00D7291A">
        <w:rPr>
          <w:rFonts w:ascii="Times New Roman" w:hAnsi="Times New Roman" w:cs="Times New Roman"/>
          <w:sz w:val="24"/>
          <w:szCs w:val="24"/>
        </w:rPr>
        <w:t>world, planting in it a seed of definitive transformation. “Christianity does not reject matter. Rather,</w:t>
      </w:r>
      <w:r w:rsidR="00960B96">
        <w:rPr>
          <w:rFonts w:ascii="Times New Roman" w:hAnsi="Times New Roman" w:cs="Times New Roman"/>
          <w:sz w:val="24"/>
          <w:szCs w:val="24"/>
        </w:rPr>
        <w:t xml:space="preserve"> </w:t>
      </w:r>
      <w:r w:rsidRPr="00D7291A">
        <w:rPr>
          <w:rFonts w:ascii="Times New Roman" w:hAnsi="Times New Roman" w:cs="Times New Roman"/>
          <w:sz w:val="24"/>
          <w:szCs w:val="24"/>
        </w:rPr>
        <w:t>bodiliness is considered in all its value in the liturgical act, whereby the human body is disclosed in its</w:t>
      </w:r>
      <w:r w:rsidR="00074A8C">
        <w:rPr>
          <w:rFonts w:ascii="Times New Roman" w:hAnsi="Times New Roman" w:cs="Times New Roman"/>
          <w:sz w:val="24"/>
          <w:szCs w:val="24"/>
        </w:rPr>
        <w:t xml:space="preserve"> </w:t>
      </w:r>
      <w:r w:rsidRPr="00D7291A">
        <w:rPr>
          <w:rFonts w:ascii="Times New Roman" w:hAnsi="Times New Roman" w:cs="Times New Roman"/>
          <w:sz w:val="24"/>
          <w:szCs w:val="24"/>
        </w:rPr>
        <w:t>inner nature as a temple of the Holy Spirit and is united with the Lord Jesus, who himself took a body</w:t>
      </w:r>
      <w:r w:rsidR="008A4B12">
        <w:rPr>
          <w:rFonts w:ascii="Times New Roman" w:hAnsi="Times New Roman" w:cs="Times New Roman"/>
          <w:sz w:val="24"/>
          <w:szCs w:val="24"/>
        </w:rPr>
        <w:t xml:space="preserve"> </w:t>
      </w:r>
      <w:r w:rsidRPr="00D7291A">
        <w:rPr>
          <w:rFonts w:ascii="Times New Roman" w:hAnsi="Times New Roman" w:cs="Times New Roman"/>
          <w:sz w:val="24"/>
          <w:szCs w:val="24"/>
        </w:rPr>
        <w:t>for the world’s salvation”.</w:t>
      </w:r>
      <w:r w:rsidR="0016483C" w:rsidRPr="009E460D">
        <w:rPr>
          <w:rFonts w:ascii="Times New Roman" w:hAnsi="Times New Roman" w:cs="Times New Roman"/>
          <w:vertAlign w:val="superscript"/>
        </w:rPr>
        <w:t>165</w:t>
      </w:r>
    </w:p>
    <w:p w14:paraId="40EAD459" w14:textId="77777777" w:rsidR="0016483C" w:rsidRPr="00D7291A" w:rsidRDefault="0016483C" w:rsidP="002533F8">
      <w:pPr>
        <w:autoSpaceDE w:val="0"/>
        <w:autoSpaceDN w:val="0"/>
        <w:adjustRightInd w:val="0"/>
        <w:spacing w:after="0" w:line="240" w:lineRule="auto"/>
        <w:rPr>
          <w:rFonts w:ascii="Times New Roman" w:hAnsi="Times New Roman" w:cs="Times New Roman"/>
          <w:sz w:val="24"/>
          <w:szCs w:val="24"/>
        </w:rPr>
      </w:pPr>
    </w:p>
    <w:p w14:paraId="521F8767" w14:textId="2FD62050" w:rsidR="00E763DF" w:rsidRDefault="00E763DF" w:rsidP="00A8642C">
      <w:pPr>
        <w:autoSpaceDE w:val="0"/>
        <w:autoSpaceDN w:val="0"/>
        <w:adjustRightInd w:val="0"/>
        <w:spacing w:after="0" w:line="240" w:lineRule="auto"/>
        <w:rPr>
          <w:rFonts w:ascii="Times New Roman" w:hAnsi="Times New Roman" w:cs="Times New Roman"/>
          <w:sz w:val="24"/>
          <w:szCs w:val="24"/>
        </w:rPr>
      </w:pPr>
      <w:r w:rsidRPr="00D7291A">
        <w:rPr>
          <w:rFonts w:ascii="Times New Roman" w:hAnsi="Times New Roman" w:cs="Times New Roman"/>
          <w:sz w:val="24"/>
          <w:szCs w:val="24"/>
        </w:rPr>
        <w:t>236. It is in the Eucharist that all that has been created finds its greatest exaltation. Grace, which</w:t>
      </w:r>
      <w:r w:rsidR="00470D93">
        <w:rPr>
          <w:rFonts w:ascii="Times New Roman" w:hAnsi="Times New Roman" w:cs="Times New Roman"/>
          <w:sz w:val="24"/>
          <w:szCs w:val="24"/>
        </w:rPr>
        <w:t xml:space="preserve"> </w:t>
      </w:r>
      <w:r w:rsidRPr="00D7291A">
        <w:rPr>
          <w:rFonts w:ascii="Times New Roman" w:hAnsi="Times New Roman" w:cs="Times New Roman"/>
          <w:sz w:val="24"/>
          <w:szCs w:val="24"/>
        </w:rPr>
        <w:t>tends to manifest itself tangibly, found unsurpassable expression when God himself became man and</w:t>
      </w:r>
      <w:r w:rsidR="00470D93">
        <w:rPr>
          <w:rFonts w:ascii="Times New Roman" w:hAnsi="Times New Roman" w:cs="Times New Roman"/>
          <w:sz w:val="24"/>
          <w:szCs w:val="24"/>
        </w:rPr>
        <w:t xml:space="preserve"> </w:t>
      </w:r>
      <w:r w:rsidRPr="00D7291A">
        <w:rPr>
          <w:rFonts w:ascii="Times New Roman" w:hAnsi="Times New Roman" w:cs="Times New Roman"/>
          <w:sz w:val="24"/>
          <w:szCs w:val="24"/>
        </w:rPr>
        <w:t>gave himself as food for his creatures. The Lord, in the culmination of the mystery of the Incarnation,</w:t>
      </w:r>
      <w:r w:rsidR="00470D93">
        <w:rPr>
          <w:rFonts w:ascii="Times New Roman" w:hAnsi="Times New Roman" w:cs="Times New Roman"/>
          <w:sz w:val="24"/>
          <w:szCs w:val="24"/>
        </w:rPr>
        <w:t xml:space="preserve"> </w:t>
      </w:r>
      <w:r w:rsidRPr="00D7291A">
        <w:rPr>
          <w:rFonts w:ascii="Times New Roman" w:hAnsi="Times New Roman" w:cs="Times New Roman"/>
          <w:sz w:val="24"/>
          <w:szCs w:val="24"/>
        </w:rPr>
        <w:t>chose to reach our intimate depths through a fragment of matter. He comes not from above, but from</w:t>
      </w:r>
      <w:r w:rsidR="00470D93">
        <w:rPr>
          <w:rFonts w:ascii="Times New Roman" w:hAnsi="Times New Roman" w:cs="Times New Roman"/>
          <w:sz w:val="24"/>
          <w:szCs w:val="24"/>
        </w:rPr>
        <w:t xml:space="preserve"> </w:t>
      </w:r>
      <w:r w:rsidRPr="00D7291A">
        <w:rPr>
          <w:rFonts w:ascii="Times New Roman" w:hAnsi="Times New Roman" w:cs="Times New Roman"/>
          <w:sz w:val="24"/>
          <w:szCs w:val="24"/>
        </w:rPr>
        <w:t>within, he comes that we might find him in this world of ours. In the Eucharist, fullness is already</w:t>
      </w:r>
      <w:r w:rsidR="00470D93">
        <w:rPr>
          <w:rFonts w:ascii="Times New Roman" w:hAnsi="Times New Roman" w:cs="Times New Roman"/>
          <w:sz w:val="24"/>
          <w:szCs w:val="24"/>
        </w:rPr>
        <w:t xml:space="preserve"> </w:t>
      </w:r>
      <w:r w:rsidRPr="00D7291A">
        <w:rPr>
          <w:rFonts w:ascii="Times New Roman" w:hAnsi="Times New Roman" w:cs="Times New Roman"/>
          <w:sz w:val="24"/>
          <w:szCs w:val="24"/>
        </w:rPr>
        <w:t>achieved; it is the living centre of the universe, the overflowing core of love and of inexhaustible life.</w:t>
      </w:r>
      <w:r w:rsidR="00987ACF">
        <w:rPr>
          <w:rFonts w:ascii="Times New Roman" w:hAnsi="Times New Roman" w:cs="Times New Roman"/>
          <w:sz w:val="24"/>
          <w:szCs w:val="24"/>
        </w:rPr>
        <w:t xml:space="preserve"> </w:t>
      </w:r>
      <w:r w:rsidRPr="00D7291A">
        <w:rPr>
          <w:rFonts w:ascii="Times New Roman" w:hAnsi="Times New Roman" w:cs="Times New Roman"/>
          <w:sz w:val="24"/>
          <w:szCs w:val="24"/>
        </w:rPr>
        <w:t>Joined to the incarnate Son, present in the Eucharist, the whole cosmos gives thanks to God. Indeed</w:t>
      </w:r>
      <w:r w:rsidR="009C1C4B">
        <w:rPr>
          <w:rFonts w:ascii="Times New Roman" w:hAnsi="Times New Roman" w:cs="Times New Roman"/>
          <w:sz w:val="24"/>
          <w:szCs w:val="24"/>
        </w:rPr>
        <w:t>,</w:t>
      </w:r>
      <w:r w:rsidR="00470D93">
        <w:rPr>
          <w:rFonts w:ascii="Times New Roman" w:hAnsi="Times New Roman" w:cs="Times New Roman"/>
          <w:sz w:val="24"/>
          <w:szCs w:val="24"/>
        </w:rPr>
        <w:t xml:space="preserve"> </w:t>
      </w:r>
      <w:r w:rsidRPr="00D7291A">
        <w:rPr>
          <w:rFonts w:ascii="Times New Roman" w:hAnsi="Times New Roman" w:cs="Times New Roman"/>
          <w:sz w:val="24"/>
          <w:szCs w:val="24"/>
        </w:rPr>
        <w:t>the Eucharist is itself an act of cosmic love: “Yes, cosmic! Because even when it is celebrated on the</w:t>
      </w:r>
      <w:r w:rsidR="00470D93">
        <w:rPr>
          <w:rFonts w:ascii="Times New Roman" w:hAnsi="Times New Roman" w:cs="Times New Roman"/>
          <w:sz w:val="24"/>
          <w:szCs w:val="24"/>
        </w:rPr>
        <w:t xml:space="preserve"> </w:t>
      </w:r>
      <w:r w:rsidRPr="00D7291A">
        <w:rPr>
          <w:rFonts w:ascii="Times New Roman" w:hAnsi="Times New Roman" w:cs="Times New Roman"/>
          <w:sz w:val="24"/>
          <w:szCs w:val="24"/>
        </w:rPr>
        <w:t>humble altar of a country church, the Eucharist is always in some way celebrated on the altar of the</w:t>
      </w:r>
      <w:r w:rsidR="00470D93">
        <w:rPr>
          <w:rFonts w:ascii="Times New Roman" w:hAnsi="Times New Roman" w:cs="Times New Roman"/>
          <w:sz w:val="24"/>
          <w:szCs w:val="24"/>
        </w:rPr>
        <w:t xml:space="preserve"> </w:t>
      </w:r>
      <w:r w:rsidRPr="00D7291A">
        <w:rPr>
          <w:rFonts w:ascii="Times New Roman" w:hAnsi="Times New Roman" w:cs="Times New Roman"/>
          <w:sz w:val="24"/>
          <w:szCs w:val="24"/>
        </w:rPr>
        <w:t>world</w:t>
      </w:r>
      <w:r w:rsidR="00DD5947">
        <w:rPr>
          <w:rFonts w:ascii="Times New Roman" w:hAnsi="Times New Roman" w:cs="Times New Roman"/>
          <w:sz w:val="24"/>
          <w:szCs w:val="24"/>
        </w:rPr>
        <w:t>.</w:t>
      </w:r>
      <w:r w:rsidR="00644C60" w:rsidRPr="009E460D">
        <w:rPr>
          <w:rFonts w:ascii="Times New Roman" w:hAnsi="Times New Roman" w:cs="Times New Roman"/>
          <w:vertAlign w:val="superscript"/>
        </w:rPr>
        <w:t>166</w:t>
      </w:r>
      <w:r w:rsidR="00644C60" w:rsidRPr="00D7291A">
        <w:rPr>
          <w:rFonts w:ascii="Times New Roman" w:hAnsi="Times New Roman" w:cs="Times New Roman"/>
          <w:sz w:val="24"/>
          <w:szCs w:val="24"/>
        </w:rPr>
        <w:t xml:space="preserve"> </w:t>
      </w:r>
      <w:r w:rsidR="008A77C8">
        <w:rPr>
          <w:rFonts w:ascii="Times New Roman" w:hAnsi="Times New Roman" w:cs="Times New Roman"/>
          <w:sz w:val="24"/>
          <w:szCs w:val="24"/>
        </w:rPr>
        <w:t xml:space="preserve"> </w:t>
      </w:r>
      <w:r w:rsidRPr="00D7291A">
        <w:rPr>
          <w:rFonts w:ascii="Times New Roman" w:hAnsi="Times New Roman" w:cs="Times New Roman"/>
          <w:sz w:val="24"/>
          <w:szCs w:val="24"/>
        </w:rPr>
        <w:t>The Eucharist joins heaven and earth; it embraces and penetrates all creation. The world</w:t>
      </w:r>
      <w:r w:rsidR="00470D93">
        <w:rPr>
          <w:rFonts w:ascii="Times New Roman" w:hAnsi="Times New Roman" w:cs="Times New Roman"/>
          <w:sz w:val="24"/>
          <w:szCs w:val="24"/>
        </w:rPr>
        <w:t xml:space="preserve"> </w:t>
      </w:r>
      <w:r w:rsidRPr="00D7291A">
        <w:rPr>
          <w:rFonts w:ascii="Times New Roman" w:hAnsi="Times New Roman" w:cs="Times New Roman"/>
          <w:sz w:val="24"/>
          <w:szCs w:val="24"/>
        </w:rPr>
        <w:t>which came forth from God’s hands returns to him in blessed and undivided adoration: in the bread of</w:t>
      </w:r>
      <w:r w:rsidR="00470D93">
        <w:rPr>
          <w:rFonts w:ascii="Times New Roman" w:hAnsi="Times New Roman" w:cs="Times New Roman"/>
          <w:sz w:val="24"/>
          <w:szCs w:val="24"/>
        </w:rPr>
        <w:t xml:space="preserve"> </w:t>
      </w:r>
      <w:r w:rsidRPr="00D7291A">
        <w:rPr>
          <w:rFonts w:ascii="Times New Roman" w:hAnsi="Times New Roman" w:cs="Times New Roman"/>
          <w:sz w:val="24"/>
          <w:szCs w:val="24"/>
        </w:rPr>
        <w:t>the Eucharist, “creation is projected towards divinization, towards the holy wedding feast, towards</w:t>
      </w:r>
      <w:r w:rsidR="00470D93">
        <w:rPr>
          <w:rFonts w:ascii="Times New Roman" w:hAnsi="Times New Roman" w:cs="Times New Roman"/>
          <w:sz w:val="24"/>
          <w:szCs w:val="24"/>
        </w:rPr>
        <w:t xml:space="preserve"> </w:t>
      </w:r>
      <w:r w:rsidRPr="00D7291A">
        <w:rPr>
          <w:rFonts w:ascii="Times New Roman" w:hAnsi="Times New Roman" w:cs="Times New Roman"/>
          <w:sz w:val="24"/>
          <w:szCs w:val="24"/>
        </w:rPr>
        <w:t xml:space="preserve">unification with the Creator </w:t>
      </w:r>
      <w:r w:rsidR="00656920">
        <w:rPr>
          <w:rFonts w:ascii="Times New Roman" w:hAnsi="Times New Roman" w:cs="Times New Roman"/>
          <w:sz w:val="24"/>
          <w:szCs w:val="24"/>
        </w:rPr>
        <w:t>h</w:t>
      </w:r>
      <w:r w:rsidRPr="00D7291A">
        <w:rPr>
          <w:rFonts w:ascii="Times New Roman" w:hAnsi="Times New Roman" w:cs="Times New Roman"/>
          <w:sz w:val="24"/>
          <w:szCs w:val="24"/>
        </w:rPr>
        <w:t>imself”.</w:t>
      </w:r>
      <w:r w:rsidRPr="004D5CF2">
        <w:rPr>
          <w:rFonts w:ascii="Times New Roman" w:hAnsi="Times New Roman" w:cs="Times New Roman"/>
          <w:vertAlign w:val="superscript"/>
        </w:rPr>
        <w:t>167</w:t>
      </w:r>
      <w:r w:rsidRPr="00D7291A">
        <w:rPr>
          <w:rFonts w:ascii="Times New Roman" w:hAnsi="Times New Roman" w:cs="Times New Roman"/>
          <w:sz w:val="24"/>
          <w:szCs w:val="24"/>
        </w:rPr>
        <w:t xml:space="preserve"> Thus, the Eucharist is also a source of light and motivation for</w:t>
      </w:r>
      <w:r w:rsidR="00A8642C">
        <w:rPr>
          <w:rFonts w:ascii="Times New Roman" w:hAnsi="Times New Roman" w:cs="Times New Roman"/>
          <w:sz w:val="24"/>
          <w:szCs w:val="24"/>
        </w:rPr>
        <w:t xml:space="preserve"> </w:t>
      </w:r>
      <w:r w:rsidRPr="00D7291A">
        <w:rPr>
          <w:rFonts w:ascii="Times New Roman" w:hAnsi="Times New Roman" w:cs="Times New Roman"/>
          <w:sz w:val="24"/>
          <w:szCs w:val="24"/>
        </w:rPr>
        <w:t>our concerns for the environment, directing us to be stewards of all creation.</w:t>
      </w:r>
    </w:p>
    <w:p w14:paraId="44A2637F" w14:textId="77777777" w:rsidR="0098373C" w:rsidRPr="00D7291A" w:rsidRDefault="0098373C" w:rsidP="00A8642C">
      <w:pPr>
        <w:autoSpaceDE w:val="0"/>
        <w:autoSpaceDN w:val="0"/>
        <w:adjustRightInd w:val="0"/>
        <w:spacing w:after="0" w:line="240" w:lineRule="auto"/>
        <w:rPr>
          <w:rFonts w:ascii="Times New Roman" w:hAnsi="Times New Roman" w:cs="Times New Roman"/>
          <w:sz w:val="24"/>
          <w:szCs w:val="24"/>
        </w:rPr>
      </w:pPr>
    </w:p>
    <w:p w14:paraId="32DBE46A" w14:textId="7F418696" w:rsidR="005B4C94" w:rsidRPr="008515B8" w:rsidRDefault="005B4C94" w:rsidP="005B4C94">
      <w:pPr>
        <w:autoSpaceDE w:val="0"/>
        <w:autoSpaceDN w:val="0"/>
        <w:adjustRightInd w:val="0"/>
        <w:spacing w:after="0" w:line="240" w:lineRule="auto"/>
        <w:rPr>
          <w:rFonts w:ascii="Times New Roman" w:hAnsi="Times New Roman" w:cs="Times New Roman"/>
          <w:sz w:val="20"/>
          <w:szCs w:val="20"/>
        </w:rPr>
      </w:pPr>
      <w:r w:rsidRPr="008515B8">
        <w:rPr>
          <w:rFonts w:ascii="Times New Roman" w:hAnsi="Times New Roman" w:cs="Times New Roman"/>
          <w:sz w:val="20"/>
          <w:szCs w:val="20"/>
        </w:rPr>
        <w:t xml:space="preserve">164 </w:t>
      </w:r>
      <w:r w:rsidR="008B5D84">
        <w:rPr>
          <w:rFonts w:ascii="Times New Roman" w:hAnsi="Times New Roman" w:cs="Times New Roman"/>
          <w:sz w:val="20"/>
          <w:szCs w:val="20"/>
        </w:rPr>
        <w:t xml:space="preserve">John Paul </w:t>
      </w:r>
      <w:r w:rsidRPr="008515B8">
        <w:rPr>
          <w:rFonts w:ascii="Times New Roman" w:hAnsi="Times New Roman" w:cs="Times New Roman"/>
          <w:sz w:val="20"/>
          <w:szCs w:val="20"/>
        </w:rPr>
        <w:t xml:space="preserve">II, Apostolic Letter </w:t>
      </w:r>
      <w:r w:rsidRPr="008515B8">
        <w:rPr>
          <w:rFonts w:ascii="Times New Roman" w:hAnsi="Times New Roman" w:cs="Times New Roman"/>
          <w:i/>
          <w:iCs/>
          <w:sz w:val="20"/>
          <w:szCs w:val="20"/>
        </w:rPr>
        <w:t xml:space="preserve">Orientale Lumen </w:t>
      </w:r>
      <w:r w:rsidRPr="008515B8">
        <w:rPr>
          <w:rFonts w:ascii="Times New Roman" w:hAnsi="Times New Roman" w:cs="Times New Roman"/>
          <w:sz w:val="20"/>
          <w:szCs w:val="20"/>
        </w:rPr>
        <w:t>(2 May 1995), 11: AAS 87 (1995), 757.</w:t>
      </w:r>
    </w:p>
    <w:p w14:paraId="008C5932" w14:textId="1660B17A" w:rsidR="002E79BA" w:rsidRPr="008515B8" w:rsidRDefault="002E79BA" w:rsidP="005B4C94">
      <w:pPr>
        <w:autoSpaceDE w:val="0"/>
        <w:autoSpaceDN w:val="0"/>
        <w:adjustRightInd w:val="0"/>
        <w:spacing w:after="0" w:line="240" w:lineRule="auto"/>
        <w:rPr>
          <w:rFonts w:ascii="Times New Roman" w:hAnsi="Times New Roman" w:cs="Times New Roman"/>
          <w:sz w:val="20"/>
          <w:szCs w:val="20"/>
        </w:rPr>
      </w:pPr>
      <w:r w:rsidRPr="008515B8">
        <w:rPr>
          <w:rFonts w:ascii="Times New Roman" w:hAnsi="Times New Roman" w:cs="Times New Roman"/>
          <w:sz w:val="20"/>
          <w:szCs w:val="20"/>
        </w:rPr>
        <w:t>165</w:t>
      </w:r>
      <w:r w:rsidR="00805ECD" w:rsidRPr="008515B8">
        <w:rPr>
          <w:rFonts w:ascii="Times New Roman" w:hAnsi="Times New Roman" w:cs="Times New Roman"/>
          <w:sz w:val="20"/>
          <w:szCs w:val="20"/>
        </w:rPr>
        <w:t xml:space="preserve"> ibid.</w:t>
      </w:r>
    </w:p>
    <w:p w14:paraId="6AD97B6E" w14:textId="7984E8FE" w:rsidR="00AA5AE6" w:rsidRPr="008515B8" w:rsidRDefault="00AA5AE6" w:rsidP="00AA5AE6">
      <w:pPr>
        <w:pStyle w:val="Default"/>
        <w:rPr>
          <w:rFonts w:ascii="Times New Roman" w:hAnsi="Times New Roman" w:cs="Times New Roman"/>
          <w:color w:val="221E1F"/>
          <w:sz w:val="20"/>
          <w:szCs w:val="20"/>
        </w:rPr>
      </w:pPr>
      <w:r w:rsidRPr="008515B8">
        <w:rPr>
          <w:rStyle w:val="A5"/>
          <w:rFonts w:ascii="Times New Roman" w:hAnsi="Times New Roman" w:cs="Times New Roman"/>
          <w:sz w:val="20"/>
          <w:szCs w:val="20"/>
        </w:rPr>
        <w:t xml:space="preserve">166 </w:t>
      </w:r>
      <w:r w:rsidRPr="008515B8">
        <w:rPr>
          <w:rFonts w:ascii="Times New Roman" w:hAnsi="Times New Roman" w:cs="Times New Roman"/>
          <w:color w:val="221E1F"/>
          <w:sz w:val="20"/>
          <w:szCs w:val="20"/>
        </w:rPr>
        <w:t xml:space="preserve">Id., Encyclical Letter </w:t>
      </w:r>
      <w:r w:rsidRPr="008515B8">
        <w:rPr>
          <w:rFonts w:ascii="Times New Roman" w:hAnsi="Times New Roman" w:cs="Times New Roman"/>
          <w:i/>
          <w:iCs/>
          <w:color w:val="221E1F"/>
          <w:sz w:val="20"/>
          <w:szCs w:val="20"/>
        </w:rPr>
        <w:t xml:space="preserve">Ecclesia de Eucharistia </w:t>
      </w:r>
      <w:r w:rsidRPr="008515B8">
        <w:rPr>
          <w:rFonts w:ascii="Times New Roman" w:hAnsi="Times New Roman" w:cs="Times New Roman"/>
          <w:color w:val="221E1F"/>
          <w:sz w:val="20"/>
          <w:szCs w:val="20"/>
        </w:rPr>
        <w:t xml:space="preserve">(17 April 2003), 8: </w:t>
      </w:r>
      <w:r w:rsidRPr="008515B8">
        <w:rPr>
          <w:rFonts w:ascii="Times New Roman" w:hAnsi="Times New Roman" w:cs="Times New Roman"/>
          <w:i/>
          <w:iCs/>
          <w:color w:val="221E1F"/>
          <w:sz w:val="20"/>
          <w:szCs w:val="20"/>
        </w:rPr>
        <w:t xml:space="preserve">AAS </w:t>
      </w:r>
      <w:r w:rsidRPr="008515B8">
        <w:rPr>
          <w:rFonts w:ascii="Times New Roman" w:hAnsi="Times New Roman" w:cs="Times New Roman"/>
          <w:color w:val="221E1F"/>
          <w:sz w:val="20"/>
          <w:szCs w:val="20"/>
        </w:rPr>
        <w:t>95 (2003), 438.</w:t>
      </w:r>
    </w:p>
    <w:p w14:paraId="3461095F" w14:textId="77777777" w:rsidR="00AA5AE6" w:rsidRPr="008515B8" w:rsidRDefault="00AA5AE6" w:rsidP="00AA5AE6">
      <w:pPr>
        <w:pStyle w:val="Default"/>
        <w:rPr>
          <w:rFonts w:ascii="Times New Roman" w:hAnsi="Times New Roman" w:cs="Times New Roman"/>
          <w:color w:val="221E1F"/>
          <w:sz w:val="20"/>
          <w:szCs w:val="20"/>
        </w:rPr>
      </w:pPr>
      <w:r w:rsidRPr="008515B8">
        <w:rPr>
          <w:rStyle w:val="A5"/>
          <w:rFonts w:ascii="Times New Roman" w:hAnsi="Times New Roman" w:cs="Times New Roman"/>
          <w:sz w:val="20"/>
          <w:szCs w:val="20"/>
        </w:rPr>
        <w:t xml:space="preserve">167 </w:t>
      </w:r>
      <w:r w:rsidRPr="008515B8">
        <w:rPr>
          <w:rFonts w:ascii="Times New Roman" w:hAnsi="Times New Roman" w:cs="Times New Roman"/>
          <w:color w:val="221E1F"/>
          <w:sz w:val="20"/>
          <w:szCs w:val="20"/>
        </w:rPr>
        <w:t>Benedi</w:t>
      </w:r>
      <w:r w:rsidRPr="008515B8">
        <w:rPr>
          <w:rFonts w:ascii="Times New Roman" w:hAnsi="Times New Roman" w:cs="Times New Roman"/>
          <w:sz w:val="20"/>
          <w:szCs w:val="20"/>
        </w:rPr>
        <w:t>c</w:t>
      </w:r>
      <w:r w:rsidRPr="008515B8">
        <w:rPr>
          <w:rFonts w:ascii="Times New Roman" w:hAnsi="Times New Roman" w:cs="Times New Roman"/>
          <w:color w:val="221E1F"/>
          <w:sz w:val="20"/>
          <w:szCs w:val="20"/>
        </w:rPr>
        <w:t xml:space="preserve">t XVI, </w:t>
      </w:r>
      <w:r w:rsidRPr="008515B8">
        <w:rPr>
          <w:rFonts w:ascii="Times New Roman" w:hAnsi="Times New Roman" w:cs="Times New Roman"/>
          <w:i/>
          <w:iCs/>
          <w:color w:val="221E1F"/>
          <w:sz w:val="20"/>
          <w:szCs w:val="20"/>
        </w:rPr>
        <w:t xml:space="preserve">Homily for the Mass of Corpus Domini </w:t>
      </w:r>
      <w:r w:rsidRPr="008515B8">
        <w:rPr>
          <w:rFonts w:ascii="Times New Roman" w:hAnsi="Times New Roman" w:cs="Times New Roman"/>
          <w:color w:val="221E1F"/>
          <w:sz w:val="20"/>
          <w:szCs w:val="20"/>
        </w:rPr>
        <w:t xml:space="preserve">(15 June 2006): </w:t>
      </w:r>
      <w:r w:rsidRPr="008515B8">
        <w:rPr>
          <w:rFonts w:ascii="Times New Roman" w:hAnsi="Times New Roman" w:cs="Times New Roman"/>
          <w:i/>
          <w:iCs/>
          <w:color w:val="221E1F"/>
          <w:sz w:val="20"/>
          <w:szCs w:val="20"/>
        </w:rPr>
        <w:t xml:space="preserve">AAS </w:t>
      </w:r>
      <w:r w:rsidRPr="008515B8">
        <w:rPr>
          <w:rFonts w:ascii="Times New Roman" w:hAnsi="Times New Roman" w:cs="Times New Roman"/>
          <w:color w:val="221E1F"/>
          <w:sz w:val="20"/>
          <w:szCs w:val="20"/>
        </w:rPr>
        <w:t>98 (2006), 513.</w:t>
      </w:r>
    </w:p>
    <w:p w14:paraId="6385A957" w14:textId="77777777" w:rsidR="009356A7" w:rsidRDefault="009356A7" w:rsidP="00062A85">
      <w:pPr>
        <w:pStyle w:val="NormalWeb"/>
        <w:rPr>
          <w:rFonts w:eastAsia="Times New Roman"/>
          <w:b/>
          <w:bCs/>
          <w:color w:val="000000"/>
          <w:lang w:eastAsia="en-AU"/>
        </w:rPr>
      </w:pPr>
    </w:p>
    <w:p w14:paraId="62B77E20" w14:textId="760D67EE" w:rsidR="00893DE9" w:rsidRPr="00062A85" w:rsidRDefault="00FA1809" w:rsidP="00062A85">
      <w:pPr>
        <w:pStyle w:val="NormalWeb"/>
        <w:rPr>
          <w:rStyle w:val="A2"/>
          <w:rFonts w:eastAsia="Times New Roman" w:cs="Times New Roman"/>
          <w:color w:val="000000"/>
          <w:sz w:val="24"/>
          <w:szCs w:val="24"/>
          <w:lang w:eastAsia="en-AU"/>
        </w:rPr>
      </w:pPr>
      <w:r w:rsidRPr="009356A7">
        <w:rPr>
          <w:rFonts w:eastAsia="Times New Roman"/>
          <w:b/>
          <w:bCs/>
          <w:color w:val="000000"/>
          <w:lang w:eastAsia="en-AU"/>
        </w:rPr>
        <w:t xml:space="preserve">Note to footnote </w:t>
      </w:r>
      <w:r w:rsidRPr="003E5C67">
        <w:rPr>
          <w:rFonts w:eastAsia="Times New Roman"/>
          <w:b/>
          <w:bCs/>
          <w:color w:val="000000"/>
          <w:vertAlign w:val="superscript"/>
          <w:lang w:eastAsia="en-AU"/>
        </w:rPr>
        <w:t>166</w:t>
      </w:r>
      <w:r w:rsidR="00FC22DE" w:rsidRPr="009356A7">
        <w:rPr>
          <w:rFonts w:eastAsia="Times New Roman"/>
          <w:b/>
          <w:bCs/>
          <w:color w:val="000000"/>
          <w:lang w:eastAsia="en-AU"/>
        </w:rPr>
        <w:t>:</w:t>
      </w:r>
      <w:r w:rsidR="00FC22DE">
        <w:rPr>
          <w:rFonts w:eastAsia="Times New Roman"/>
          <w:color w:val="000000"/>
          <w:lang w:eastAsia="en-AU"/>
        </w:rPr>
        <w:t xml:space="preserve"> </w:t>
      </w:r>
      <w:r w:rsidR="00932519">
        <w:rPr>
          <w:rFonts w:eastAsia="Times New Roman"/>
          <w:color w:val="000000"/>
          <w:lang w:eastAsia="en-AU"/>
        </w:rPr>
        <w:t xml:space="preserve">Here is </w:t>
      </w:r>
      <w:r w:rsidR="00CF53B3">
        <w:rPr>
          <w:rFonts w:eastAsia="Times New Roman"/>
          <w:color w:val="000000"/>
          <w:lang w:eastAsia="en-AU"/>
        </w:rPr>
        <w:t xml:space="preserve">the full text of </w:t>
      </w:r>
      <w:r w:rsidR="00251E8C" w:rsidRPr="008515B8">
        <w:rPr>
          <w:i/>
          <w:iCs/>
          <w:color w:val="221E1F"/>
          <w:sz w:val="20"/>
          <w:szCs w:val="20"/>
        </w:rPr>
        <w:t xml:space="preserve">Ecclesia de Eucharistia </w:t>
      </w:r>
      <w:r w:rsidR="00251E8C">
        <w:rPr>
          <w:i/>
          <w:iCs/>
          <w:color w:val="221E1F"/>
          <w:sz w:val="20"/>
          <w:szCs w:val="20"/>
        </w:rPr>
        <w:t xml:space="preserve"> </w:t>
      </w:r>
      <w:r w:rsidR="0027539D" w:rsidRPr="00F13116">
        <w:rPr>
          <w:color w:val="221E1F"/>
        </w:rPr>
        <w:t>that includes the</w:t>
      </w:r>
      <w:r w:rsidR="0027539D">
        <w:rPr>
          <w:i/>
          <w:iCs/>
          <w:color w:val="221E1F"/>
          <w:sz w:val="20"/>
          <w:szCs w:val="20"/>
        </w:rPr>
        <w:t xml:space="preserve"> </w:t>
      </w:r>
      <w:r w:rsidR="006D4A73">
        <w:rPr>
          <w:rFonts w:eastAsia="Times New Roman"/>
          <w:color w:val="000000"/>
          <w:lang w:eastAsia="en-AU"/>
        </w:rPr>
        <w:t>quotation</w:t>
      </w:r>
      <w:r w:rsidR="0027539D">
        <w:rPr>
          <w:rFonts w:eastAsia="Times New Roman"/>
          <w:color w:val="000000"/>
          <w:lang w:eastAsia="en-AU"/>
        </w:rPr>
        <w:t xml:space="preserve"> of</w:t>
      </w:r>
      <w:r w:rsidR="006D4A73">
        <w:rPr>
          <w:rFonts w:eastAsia="Times New Roman"/>
          <w:color w:val="000000"/>
          <w:lang w:eastAsia="en-AU"/>
        </w:rPr>
        <w:t xml:space="preserve"> </w:t>
      </w:r>
      <w:r w:rsidR="00B51EDA">
        <w:rPr>
          <w:rFonts w:eastAsia="Times New Roman"/>
          <w:color w:val="000000"/>
          <w:lang w:eastAsia="en-AU"/>
        </w:rPr>
        <w:t>Pope John Paul II</w:t>
      </w:r>
      <w:r w:rsidR="00846C1B">
        <w:rPr>
          <w:rFonts w:eastAsia="Times New Roman"/>
          <w:color w:val="000000"/>
          <w:lang w:eastAsia="en-AU"/>
        </w:rPr>
        <w:t>:</w:t>
      </w:r>
      <w:r w:rsidR="00E43035">
        <w:rPr>
          <w:rFonts w:eastAsia="Times New Roman"/>
          <w:color w:val="000000"/>
          <w:lang w:eastAsia="en-AU"/>
        </w:rPr>
        <w:t xml:space="preserve"> </w:t>
      </w:r>
      <w:r w:rsidR="008A50CA">
        <w:rPr>
          <w:rFonts w:eastAsia="Times New Roman"/>
          <w:color w:val="000000"/>
          <w:lang w:eastAsia="en-AU"/>
        </w:rPr>
        <w:t xml:space="preserve">“8. </w:t>
      </w:r>
      <w:r w:rsidR="004122E2" w:rsidRPr="004122E2">
        <w:rPr>
          <w:rFonts w:eastAsia="Times New Roman"/>
          <w:color w:val="000000"/>
          <w:lang w:eastAsia="en-AU"/>
        </w:rPr>
        <w:t xml:space="preserve">When I think of the Eucharist, and look at my life as a priest, as a Bishop and as the Successor of Peter, I naturally recall the many times and places in which I was able to celebrate it. </w:t>
      </w:r>
      <w:r w:rsidR="00E8146E">
        <w:rPr>
          <w:rFonts w:eastAsia="Times New Roman"/>
          <w:color w:val="000000"/>
          <w:lang w:eastAsia="en-AU"/>
        </w:rPr>
        <w:t>…</w:t>
      </w:r>
      <w:r w:rsidR="004122E2" w:rsidRPr="004122E2">
        <w:rPr>
          <w:rFonts w:eastAsia="Times New Roman"/>
          <w:color w:val="000000"/>
          <w:lang w:eastAsia="en-AU"/>
        </w:rPr>
        <w:t>I have been able to celebrate Holy Mass in chapels built along mountain paths, on lakeshores and seacoasts; I have celebrated it on altars built in stadiums and in city squares... This varied scenario of celebrations of the Eucharist has given me a powerful experience of its universal and, so to speak, cosmic character. Yes, cosmic! Because even when it is celebrated on the humble altar of a country church, the Eucharist is always in some way celebrated</w:t>
      </w:r>
      <w:r w:rsidR="004122E2" w:rsidRPr="004122E2">
        <w:rPr>
          <w:rFonts w:eastAsia="Times New Roman"/>
          <w:i/>
          <w:iCs/>
          <w:color w:val="000000"/>
          <w:lang w:eastAsia="en-AU"/>
        </w:rPr>
        <w:t xml:space="preserve"> on the altar of the world</w:t>
      </w:r>
      <w:r w:rsidR="004122E2" w:rsidRPr="004122E2">
        <w:rPr>
          <w:rFonts w:eastAsia="Times New Roman"/>
          <w:color w:val="000000"/>
          <w:lang w:eastAsia="en-AU"/>
        </w:rPr>
        <w:t>. It unites heaven and earth. It embraces and permeates all creation. The Son of God became man in order to restore all creation, in one supreme act of praise, to the One who made it from nothing. He, the Eternal High Priest who by the blood of his Cross entered the eternal sanctuary, thus gives back to the Creator and Father all creation redeemed. He does so through the priestly ministry of the Church, to the glory of the Most Holy Trinity. Truly this is the</w:t>
      </w:r>
      <w:r w:rsidR="004122E2" w:rsidRPr="004122E2">
        <w:rPr>
          <w:rFonts w:eastAsia="Times New Roman"/>
          <w:i/>
          <w:iCs/>
          <w:color w:val="000000"/>
          <w:lang w:eastAsia="en-AU"/>
        </w:rPr>
        <w:t xml:space="preserve"> mysterium fidei </w:t>
      </w:r>
      <w:r w:rsidR="004122E2" w:rsidRPr="004122E2">
        <w:rPr>
          <w:rFonts w:eastAsia="Times New Roman"/>
          <w:color w:val="000000"/>
          <w:lang w:eastAsia="en-AU"/>
        </w:rPr>
        <w:t>which is accomplished in the Eucharist: the world which came forth from the hands of God the Creator now returns to him redeemed by Christ.</w:t>
      </w:r>
      <w:r w:rsidR="00720E93">
        <w:rPr>
          <w:rFonts w:eastAsia="Times New Roman"/>
          <w:color w:val="000000"/>
          <w:lang w:eastAsia="en-AU"/>
        </w:rPr>
        <w:t>”</w:t>
      </w:r>
    </w:p>
    <w:sectPr w:rsidR="00893DE9" w:rsidRPr="00062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A4"/>
    <w:rsid w:val="00062A85"/>
    <w:rsid w:val="00074A8C"/>
    <w:rsid w:val="00106DA2"/>
    <w:rsid w:val="0016483C"/>
    <w:rsid w:val="00171F18"/>
    <w:rsid w:val="001D4213"/>
    <w:rsid w:val="002151D3"/>
    <w:rsid w:val="0023519F"/>
    <w:rsid w:val="00251E8C"/>
    <w:rsid w:val="002533F8"/>
    <w:rsid w:val="0027539D"/>
    <w:rsid w:val="00286C36"/>
    <w:rsid w:val="002B454F"/>
    <w:rsid w:val="002E79BA"/>
    <w:rsid w:val="0037685F"/>
    <w:rsid w:val="00392A3F"/>
    <w:rsid w:val="003B2195"/>
    <w:rsid w:val="003D7EC3"/>
    <w:rsid w:val="003E5C67"/>
    <w:rsid w:val="004122E2"/>
    <w:rsid w:val="00414C82"/>
    <w:rsid w:val="00467FBD"/>
    <w:rsid w:val="00470D93"/>
    <w:rsid w:val="00492B90"/>
    <w:rsid w:val="004A1537"/>
    <w:rsid w:val="004A6698"/>
    <w:rsid w:val="004D5CF2"/>
    <w:rsid w:val="004F57F2"/>
    <w:rsid w:val="005958B3"/>
    <w:rsid w:val="005B3317"/>
    <w:rsid w:val="005B4C94"/>
    <w:rsid w:val="00644C60"/>
    <w:rsid w:val="00656920"/>
    <w:rsid w:val="00670222"/>
    <w:rsid w:val="006A700A"/>
    <w:rsid w:val="006D0B49"/>
    <w:rsid w:val="006D2188"/>
    <w:rsid w:val="006D4A73"/>
    <w:rsid w:val="00720E93"/>
    <w:rsid w:val="00724CB2"/>
    <w:rsid w:val="00784660"/>
    <w:rsid w:val="007B3D72"/>
    <w:rsid w:val="007F1FCF"/>
    <w:rsid w:val="00805ECD"/>
    <w:rsid w:val="008340FF"/>
    <w:rsid w:val="00846C1B"/>
    <w:rsid w:val="008515B8"/>
    <w:rsid w:val="0086064F"/>
    <w:rsid w:val="008655CC"/>
    <w:rsid w:val="0087449A"/>
    <w:rsid w:val="00893DE9"/>
    <w:rsid w:val="008A4B12"/>
    <w:rsid w:val="008A50CA"/>
    <w:rsid w:val="008A77C8"/>
    <w:rsid w:val="008B5D84"/>
    <w:rsid w:val="009200A4"/>
    <w:rsid w:val="00932519"/>
    <w:rsid w:val="009356A7"/>
    <w:rsid w:val="00960B96"/>
    <w:rsid w:val="00975177"/>
    <w:rsid w:val="0098373C"/>
    <w:rsid w:val="00987ACF"/>
    <w:rsid w:val="009C1C4B"/>
    <w:rsid w:val="009E460D"/>
    <w:rsid w:val="009E798F"/>
    <w:rsid w:val="00A2554E"/>
    <w:rsid w:val="00A578F2"/>
    <w:rsid w:val="00A8642C"/>
    <w:rsid w:val="00AA5AE6"/>
    <w:rsid w:val="00B51EDA"/>
    <w:rsid w:val="00B948E9"/>
    <w:rsid w:val="00BB033B"/>
    <w:rsid w:val="00C461C4"/>
    <w:rsid w:val="00CC25D0"/>
    <w:rsid w:val="00CF53B3"/>
    <w:rsid w:val="00D7291A"/>
    <w:rsid w:val="00D73290"/>
    <w:rsid w:val="00D917C2"/>
    <w:rsid w:val="00DD087C"/>
    <w:rsid w:val="00DD5947"/>
    <w:rsid w:val="00DD6275"/>
    <w:rsid w:val="00DF1B56"/>
    <w:rsid w:val="00E43035"/>
    <w:rsid w:val="00E763DF"/>
    <w:rsid w:val="00E8146E"/>
    <w:rsid w:val="00EA7F0E"/>
    <w:rsid w:val="00EE0D13"/>
    <w:rsid w:val="00EE444A"/>
    <w:rsid w:val="00F13116"/>
    <w:rsid w:val="00F25B76"/>
    <w:rsid w:val="00F455D0"/>
    <w:rsid w:val="00FA1809"/>
    <w:rsid w:val="00FA5620"/>
    <w:rsid w:val="00FA76CD"/>
    <w:rsid w:val="00FB0BBA"/>
    <w:rsid w:val="00FC2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8620"/>
  <w15:chartTrackingRefBased/>
  <w15:docId w15:val="{3EC92CC6-047B-4B97-94B0-ECB6446D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customStyle="1" w:styleId="Default">
    <w:name w:val="Default"/>
    <w:rsid w:val="006D0B49"/>
    <w:pPr>
      <w:autoSpaceDE w:val="0"/>
      <w:autoSpaceDN w:val="0"/>
      <w:adjustRightInd w:val="0"/>
      <w:spacing w:after="0" w:line="240" w:lineRule="auto"/>
    </w:pPr>
    <w:rPr>
      <w:rFonts w:ascii="Garamond" w:hAnsi="Garamond" w:cs="Garamond"/>
      <w:color w:val="000000"/>
      <w:sz w:val="24"/>
      <w:szCs w:val="24"/>
    </w:rPr>
  </w:style>
  <w:style w:type="character" w:customStyle="1" w:styleId="A5">
    <w:name w:val="A5"/>
    <w:uiPriority w:val="99"/>
    <w:rsid w:val="006D0B49"/>
    <w:rPr>
      <w:rFonts w:cs="Garamond"/>
      <w:color w:val="221E1F"/>
      <w:sz w:val="11"/>
      <w:szCs w:val="11"/>
    </w:rPr>
  </w:style>
  <w:style w:type="character" w:customStyle="1" w:styleId="A2">
    <w:name w:val="A2"/>
    <w:uiPriority w:val="99"/>
    <w:rsid w:val="006D0B49"/>
    <w:rPr>
      <w:rFonts w:cs="Garamond"/>
      <w:color w:val="221E1F"/>
      <w:sz w:val="26"/>
      <w:szCs w:val="26"/>
    </w:rPr>
  </w:style>
  <w:style w:type="paragraph" w:styleId="NormalWeb">
    <w:name w:val="Normal (Web)"/>
    <w:basedOn w:val="Normal"/>
    <w:uiPriority w:val="99"/>
    <w:unhideWhenUsed/>
    <w:rsid w:val="004122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571374">
      <w:bodyDiv w:val="1"/>
      <w:marLeft w:val="0"/>
      <w:marRight w:val="0"/>
      <w:marTop w:val="0"/>
      <w:marBottom w:val="0"/>
      <w:divBdr>
        <w:top w:val="none" w:sz="0" w:space="0" w:color="auto"/>
        <w:left w:val="none" w:sz="0" w:space="0" w:color="auto"/>
        <w:bottom w:val="none" w:sz="0" w:space="0" w:color="auto"/>
        <w:right w:val="none" w:sz="0" w:space="0" w:color="auto"/>
      </w:divBdr>
      <w:divsChild>
        <w:div w:id="632364527">
          <w:marLeft w:val="0"/>
          <w:marRight w:val="0"/>
          <w:marTop w:val="0"/>
          <w:marBottom w:val="0"/>
          <w:divBdr>
            <w:top w:val="none" w:sz="0" w:space="0" w:color="auto"/>
            <w:left w:val="none" w:sz="0" w:space="0" w:color="auto"/>
            <w:bottom w:val="none" w:sz="0" w:space="0" w:color="auto"/>
            <w:right w:val="none" w:sz="0" w:space="0" w:color="auto"/>
          </w:divBdr>
          <w:divsChild>
            <w:div w:id="217211204">
              <w:marLeft w:val="-225"/>
              <w:marRight w:val="-225"/>
              <w:marTop w:val="0"/>
              <w:marBottom w:val="0"/>
              <w:divBdr>
                <w:top w:val="none" w:sz="0" w:space="0" w:color="auto"/>
                <w:left w:val="none" w:sz="0" w:space="0" w:color="auto"/>
                <w:bottom w:val="none" w:sz="0" w:space="0" w:color="auto"/>
                <w:right w:val="none" w:sz="0" w:space="0" w:color="auto"/>
              </w:divBdr>
              <w:divsChild>
                <w:div w:id="321202886">
                  <w:marLeft w:val="0"/>
                  <w:marRight w:val="0"/>
                  <w:marTop w:val="0"/>
                  <w:marBottom w:val="0"/>
                  <w:divBdr>
                    <w:top w:val="none" w:sz="0" w:space="0" w:color="auto"/>
                    <w:left w:val="none" w:sz="0" w:space="0" w:color="auto"/>
                    <w:bottom w:val="none" w:sz="0" w:space="0" w:color="auto"/>
                    <w:right w:val="none" w:sz="0" w:space="0" w:color="auto"/>
                  </w:divBdr>
                  <w:divsChild>
                    <w:div w:id="1131288680">
                      <w:marLeft w:val="0"/>
                      <w:marRight w:val="0"/>
                      <w:marTop w:val="0"/>
                      <w:marBottom w:val="390"/>
                      <w:divBdr>
                        <w:top w:val="none" w:sz="0" w:space="0" w:color="auto"/>
                        <w:left w:val="none" w:sz="0" w:space="0" w:color="auto"/>
                        <w:bottom w:val="none" w:sz="0" w:space="0" w:color="auto"/>
                        <w:right w:val="none" w:sz="0" w:space="0" w:color="auto"/>
                      </w:divBdr>
                    </w:div>
                    <w:div w:id="1118916167">
                      <w:marLeft w:val="0"/>
                      <w:marRight w:val="0"/>
                      <w:marTop w:val="0"/>
                      <w:marBottom w:val="0"/>
                      <w:divBdr>
                        <w:top w:val="none" w:sz="0" w:space="0" w:color="auto"/>
                        <w:left w:val="none" w:sz="0" w:space="0" w:color="auto"/>
                        <w:bottom w:val="none" w:sz="0" w:space="0" w:color="auto"/>
                        <w:right w:val="none" w:sz="0" w:space="0" w:color="auto"/>
                      </w:divBdr>
                      <w:divsChild>
                        <w:div w:id="1965841483">
                          <w:marLeft w:val="0"/>
                          <w:marRight w:val="0"/>
                          <w:marTop w:val="0"/>
                          <w:marBottom w:val="0"/>
                          <w:divBdr>
                            <w:top w:val="none" w:sz="0" w:space="0" w:color="auto"/>
                            <w:left w:val="none" w:sz="0" w:space="0" w:color="auto"/>
                            <w:bottom w:val="none" w:sz="0" w:space="0" w:color="auto"/>
                            <w:right w:val="none" w:sz="0" w:space="0" w:color="auto"/>
                          </w:divBdr>
                          <w:divsChild>
                            <w:div w:id="14205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94</cp:revision>
  <dcterms:created xsi:type="dcterms:W3CDTF">2020-09-20T23:32:00Z</dcterms:created>
  <dcterms:modified xsi:type="dcterms:W3CDTF">2020-10-12T22:17:00Z</dcterms:modified>
</cp:coreProperties>
</file>