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42D6" w14:textId="77777777" w:rsidR="00E57E0E" w:rsidRPr="00E57E0E" w:rsidRDefault="00E57E0E" w:rsidP="00E57E0E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 w:eastAsia="en-AU"/>
        </w:rPr>
      </w:pPr>
      <w:r w:rsidRPr="00E57E0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 w:eastAsia="en-AU"/>
        </w:rPr>
        <w:t>CONVERTED BY FORGIVENESS</w:t>
      </w:r>
    </w:p>
    <w:p w14:paraId="27B4CE48" w14:textId="77777777" w:rsidR="00E57E0E" w:rsidRDefault="00E57E0E" w:rsidP="00270ED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en-US" w:eastAsia="en-AU"/>
        </w:rPr>
      </w:pPr>
    </w:p>
    <w:p w14:paraId="5E5A5F05" w14:textId="77777777" w:rsidR="00270ED8" w:rsidRDefault="00E57E0E" w:rsidP="00E57E0E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222222"/>
          <w:kern w:val="36"/>
          <w:sz w:val="24"/>
          <w:szCs w:val="24"/>
          <w:lang w:val="en-US" w:eastAsia="en-AU"/>
        </w:rPr>
      </w:pPr>
      <w:r w:rsidRPr="00E57E0E">
        <w:rPr>
          <w:rFonts w:ascii="Times New Roman" w:eastAsia="Times New Roman" w:hAnsi="Times New Roman" w:cs="Times New Roman"/>
          <w:b/>
          <w:i/>
          <w:color w:val="222222"/>
          <w:kern w:val="36"/>
          <w:sz w:val="24"/>
          <w:szCs w:val="24"/>
          <w:lang w:val="en-US" w:eastAsia="en-AU"/>
        </w:rPr>
        <w:t>A n</w:t>
      </w:r>
      <w:r w:rsidR="00270ED8" w:rsidRPr="00E57E0E">
        <w:rPr>
          <w:rFonts w:ascii="Times New Roman" w:eastAsia="Times New Roman" w:hAnsi="Times New Roman" w:cs="Times New Roman"/>
          <w:b/>
          <w:i/>
          <w:color w:val="222222"/>
          <w:kern w:val="36"/>
          <w:sz w:val="24"/>
          <w:szCs w:val="24"/>
          <w:lang w:val="en-US" w:eastAsia="en-AU"/>
        </w:rPr>
        <w:t xml:space="preserve">un’s killer says forgiveness of </w:t>
      </w:r>
      <w:r w:rsidRPr="00E57E0E">
        <w:rPr>
          <w:rFonts w:ascii="Times New Roman" w:eastAsia="Times New Roman" w:hAnsi="Times New Roman" w:cs="Times New Roman"/>
          <w:b/>
          <w:i/>
          <w:color w:val="222222"/>
          <w:kern w:val="36"/>
          <w:sz w:val="24"/>
          <w:szCs w:val="24"/>
          <w:lang w:val="en-US" w:eastAsia="en-AU"/>
        </w:rPr>
        <w:t xml:space="preserve">her </w:t>
      </w:r>
      <w:r w:rsidR="00270ED8" w:rsidRPr="00E57E0E">
        <w:rPr>
          <w:rFonts w:ascii="Times New Roman" w:eastAsia="Times New Roman" w:hAnsi="Times New Roman" w:cs="Times New Roman"/>
          <w:b/>
          <w:i/>
          <w:color w:val="222222"/>
          <w:kern w:val="36"/>
          <w:sz w:val="24"/>
          <w:szCs w:val="24"/>
          <w:lang w:val="en-US" w:eastAsia="en-AU"/>
        </w:rPr>
        <w:t>family has given him ‘new life’</w:t>
      </w:r>
    </w:p>
    <w:p w14:paraId="4BFC2BDE" w14:textId="77777777" w:rsidR="00E57E0E" w:rsidRPr="00E57E0E" w:rsidRDefault="00E57E0E" w:rsidP="00E57E0E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222222"/>
          <w:kern w:val="36"/>
          <w:sz w:val="24"/>
          <w:szCs w:val="24"/>
          <w:lang w:val="en-US" w:eastAsia="en-AU"/>
        </w:rPr>
      </w:pPr>
    </w:p>
    <w:p w14:paraId="242BB074" w14:textId="77777777"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The man wh</w:t>
      </w:r>
      <w:r w:rsidR="00D470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o served a prison term for the 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murder of a Franciscan Clarist nun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in 1995 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said that the forgiveness shown to him by the slain nun’s family has given him “new life”.</w:t>
      </w:r>
    </w:p>
    <w:p w14:paraId="3B1D0C96" w14:textId="77777777"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Samandhar Singh told Catholic News Service (CNS) that he experienced a “rebirth” during a visit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in 2002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by Sister Selmy, the younger si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ster of slain Sister Rani Maria 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Vattalil, while he was in prison.</w:t>
      </w:r>
    </w:p>
    <w:p w14:paraId="6478A40B" w14:textId="77777777"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Sister Selmy, also a member of the Franciscan Clarist Congregation, offered words of forgiveness and tied a rakhi, or sacred thread, on his hand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signifying that she accepted Singh as her brother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H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e recalled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this 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in an interview in his native Semlia village, near In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dore in central Madhya Pradesh S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tate.</w:t>
      </w:r>
    </w:p>
    <w:p w14:paraId="033A13C4" w14:textId="77777777"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Rakhi is a Hindu festival that celebrates love and duty between brothers and sisters. It includes a ritual whereby sisters tie a sacred thread on 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t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he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ir brother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’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wrist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symbolizing protective relationship between men and women,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whether 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related or unrelated.</w:t>
      </w:r>
    </w:p>
    <w:p w14:paraId="6614EA8B" w14:textId="77777777"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“It gave me a new life,” recalled the 46-year-old Singh with beaming eyes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sitting at his farm. Singh said that even his wife deserted him after his conviction.</w:t>
      </w:r>
    </w:p>
    <w:p w14:paraId="4B76B402" w14:textId="77777777"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Police said Singh stabbed Sister Rani Maria 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fifty-four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times in front of more than 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fifty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bus passengers in a jungle area near Udainagar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allegedly at the behest of money lenders affected by the nun’s social work among village women who were organi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z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ing self-help groups.</w:t>
      </w:r>
    </w:p>
    <w:p w14:paraId="23E49595" w14:textId="77777777"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He was convicted of the murder and sentenced to death, but the sentence was commuted to life in prison.</w:t>
      </w:r>
    </w:p>
    <w:p w14:paraId="134B3B57" w14:textId="77777777"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“I had visited him in the jail on August 22, the day of Rakhi and the feast of </w:t>
      </w:r>
      <w:r w:rsidR="00D470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the Queenship of Mary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”</w:t>
      </w:r>
      <w:r w:rsidR="00D470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Sister Selmy said, explaining that she had decided to forgive Singh soon after her sister’s death. Sister Rani Maria’s name means 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Queen 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Mary, she said.</w:t>
      </w:r>
    </w:p>
    <w:p w14:paraId="483033A6" w14:textId="77777777"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Sister Rani Maria was given the title Servant of God in 2007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. D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ocuments are being collected about her life and ministry for possible consideration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of </w:t>
      </w:r>
      <w:r w:rsidR="000576FE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sainthood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.</w:t>
      </w:r>
    </w:p>
    <w:p w14:paraId="7C3A463C" w14:textId="77777777"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Sister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Selmy told CNS at the Clarist C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onvent at Udainagar that it was Fr Swami Sadanand, a member of the 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Order of 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Carmelite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of Mary Imma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culate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 who paved the way for her encounter with Singh. The priest had visited Singh several times in prison in Indore.</w:t>
      </w:r>
    </w:p>
    <w:p w14:paraId="62A57151" w14:textId="77777777" w:rsidR="00E43D93" w:rsidRPr="00270ED8" w:rsidRDefault="00E57E0E" w:rsidP="00270ED8">
      <w:pPr>
        <w:shd w:val="clear" w:color="auto" w:fill="FFFFFF"/>
        <w:spacing w:after="375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lastRenderedPageBreak/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Fr Sadanand eventually advocated for Singh’s release from prison. Court officials agreed in 2006 after mandatory declarations were signed by Sister Selmy, her parents and church officials.</w:t>
      </w:r>
    </w:p>
    <w:sectPr w:rsidR="00E43D93" w:rsidRPr="00270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B0AFE"/>
    <w:multiLevelType w:val="multilevel"/>
    <w:tmpl w:val="AD62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C49"/>
    <w:rsid w:val="000576FE"/>
    <w:rsid w:val="00270ED8"/>
    <w:rsid w:val="0049523B"/>
    <w:rsid w:val="005B7C49"/>
    <w:rsid w:val="00D470FA"/>
    <w:rsid w:val="00E43D93"/>
    <w:rsid w:val="00E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76DB"/>
  <w15:docId w15:val="{0B536C79-B3A9-441F-BE91-36668B9E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9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5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maryfields@franciscans.org.au</dc:creator>
  <cp:lastModifiedBy>Carl Schafer</cp:lastModifiedBy>
  <cp:revision>6</cp:revision>
  <cp:lastPrinted>2014-10-28T23:28:00Z</cp:lastPrinted>
  <dcterms:created xsi:type="dcterms:W3CDTF">2014-10-28T23:30:00Z</dcterms:created>
  <dcterms:modified xsi:type="dcterms:W3CDTF">2020-09-19T00:23:00Z</dcterms:modified>
</cp:coreProperties>
</file>