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0295C0" w14:textId="77777777" w:rsidR="00EC6B20" w:rsidRPr="00EC6B20" w:rsidRDefault="005C2392" w:rsidP="005C2392">
      <w:pPr>
        <w:jc w:val="center"/>
        <w:rPr>
          <w:b/>
          <w:i/>
          <w:color w:val="000000" w:themeColor="text1"/>
          <w:sz w:val="24"/>
        </w:rPr>
      </w:pPr>
      <w:bookmarkStart w:id="0" w:name="OLE_LINK1"/>
      <w:r w:rsidRPr="00EC6B20">
        <w:rPr>
          <w:b/>
          <w:i/>
          <w:color w:val="000000" w:themeColor="text1"/>
          <w:sz w:val="24"/>
        </w:rPr>
        <w:t>Monthly Spiritual Message</w:t>
      </w:r>
    </w:p>
    <w:p w14:paraId="35E73DE9" w14:textId="77777777" w:rsidR="00EC6B20" w:rsidRPr="00EC6B20" w:rsidRDefault="00EC6B20" w:rsidP="005C2392">
      <w:pPr>
        <w:jc w:val="center"/>
        <w:rPr>
          <w:i/>
          <w:color w:val="000000" w:themeColor="text1"/>
          <w:sz w:val="24"/>
        </w:rPr>
      </w:pPr>
    </w:p>
    <w:p w14:paraId="4D2AC1A3" w14:textId="4C041E4E" w:rsidR="005C2392" w:rsidRPr="00EC6B20" w:rsidRDefault="00EC6B20" w:rsidP="005C2392">
      <w:pPr>
        <w:widowControl w:val="0"/>
        <w:jc w:val="center"/>
        <w:rPr>
          <w:b/>
          <w:bCs/>
          <w:color w:val="000000" w:themeColor="text1"/>
          <w:sz w:val="24"/>
        </w:rPr>
      </w:pPr>
      <w:r w:rsidRPr="00EC6B20">
        <w:rPr>
          <w:b/>
          <w:bCs/>
          <w:color w:val="000000" w:themeColor="text1"/>
          <w:sz w:val="24"/>
        </w:rPr>
        <w:t>October 2017</w:t>
      </w:r>
    </w:p>
    <w:p w14:paraId="4867AA7B" w14:textId="77777777" w:rsidR="00EC6B20" w:rsidRPr="00EC6B20" w:rsidRDefault="00EC6B20" w:rsidP="005C2392">
      <w:pPr>
        <w:widowControl w:val="0"/>
        <w:jc w:val="center"/>
        <w:rPr>
          <w:b/>
          <w:bCs/>
          <w:color w:val="000000" w:themeColor="text1"/>
          <w:sz w:val="16"/>
          <w:szCs w:val="16"/>
        </w:rPr>
      </w:pPr>
    </w:p>
    <w:p w14:paraId="37B0C4A3" w14:textId="77777777" w:rsidR="00514E64" w:rsidRPr="00EC6B20" w:rsidRDefault="00514E64" w:rsidP="00514E64">
      <w:pPr>
        <w:jc w:val="center"/>
        <w:rPr>
          <w:b/>
          <w:color w:val="000000" w:themeColor="text1"/>
          <w:szCs w:val="28"/>
        </w:rPr>
      </w:pPr>
      <w:r w:rsidRPr="00EC6B20">
        <w:rPr>
          <w:b/>
          <w:color w:val="000000" w:themeColor="text1"/>
          <w:szCs w:val="28"/>
        </w:rPr>
        <w:t>THE HISTORY OF PROJECT ADOPTION</w:t>
      </w:r>
    </w:p>
    <w:p w14:paraId="3219B78E" w14:textId="11AE679A" w:rsidR="00514E64" w:rsidRPr="00EC6B20" w:rsidRDefault="00514E64" w:rsidP="00514E64">
      <w:pPr>
        <w:jc w:val="center"/>
        <w:rPr>
          <w:color w:val="000000" w:themeColor="text1"/>
          <w:sz w:val="24"/>
        </w:rPr>
      </w:pPr>
      <w:r w:rsidRPr="00EC6B20">
        <w:rPr>
          <w:color w:val="000000" w:themeColor="text1"/>
          <w:sz w:val="24"/>
        </w:rPr>
        <w:t xml:space="preserve">(Part </w:t>
      </w:r>
      <w:r w:rsidR="00DB7C2A" w:rsidRPr="00EC6B20">
        <w:rPr>
          <w:color w:val="000000" w:themeColor="text1"/>
          <w:sz w:val="24"/>
        </w:rPr>
        <w:t>2</w:t>
      </w:r>
      <w:r w:rsidRPr="00EC6B20">
        <w:rPr>
          <w:color w:val="000000" w:themeColor="text1"/>
          <w:sz w:val="24"/>
        </w:rPr>
        <w:t>)</w:t>
      </w:r>
    </w:p>
    <w:p w14:paraId="2851635B" w14:textId="77777777" w:rsidR="00DB7C2A" w:rsidRPr="00EC6B20" w:rsidRDefault="00DB7C2A" w:rsidP="00DB7C2A">
      <w:pPr>
        <w:rPr>
          <w:b/>
          <w:color w:val="000000" w:themeColor="text1"/>
          <w:sz w:val="16"/>
          <w:szCs w:val="16"/>
        </w:rPr>
      </w:pPr>
    </w:p>
    <w:p w14:paraId="7760F413" w14:textId="77777777" w:rsidR="00DB7C2A" w:rsidRPr="00EC6B20" w:rsidRDefault="00DB7C2A" w:rsidP="00DB7C2A">
      <w:pPr>
        <w:rPr>
          <w:color w:val="000000" w:themeColor="text1"/>
          <w:sz w:val="24"/>
        </w:rPr>
      </w:pPr>
      <w:r w:rsidRPr="00EC6B20">
        <w:rPr>
          <w:b/>
          <w:color w:val="000000" w:themeColor="text1"/>
          <w:sz w:val="24"/>
        </w:rPr>
        <w:t>What does Project Adoption Do?</w:t>
      </w:r>
    </w:p>
    <w:p w14:paraId="23CB17E3" w14:textId="77777777" w:rsidR="00DB7C2A" w:rsidRPr="00EC6B20" w:rsidRDefault="00DB7C2A" w:rsidP="00DB7C2A">
      <w:pPr>
        <w:jc w:val="both"/>
        <w:rPr>
          <w:color w:val="000000" w:themeColor="text1"/>
          <w:sz w:val="16"/>
          <w:szCs w:val="16"/>
        </w:rPr>
      </w:pPr>
    </w:p>
    <w:p w14:paraId="21E8FF83" w14:textId="5D75683F" w:rsidR="00DB7C2A" w:rsidRPr="00EC6B20" w:rsidRDefault="00552489" w:rsidP="00DB7C2A">
      <w:pPr>
        <w:jc w:val="both"/>
        <w:rPr>
          <w:color w:val="000000" w:themeColor="text1"/>
          <w:sz w:val="24"/>
        </w:rPr>
      </w:pPr>
      <w:r>
        <w:rPr>
          <w:color w:val="000000" w:themeColor="text1"/>
          <w:sz w:val="24"/>
        </w:rPr>
        <w:tab/>
      </w:r>
      <w:r w:rsidR="00DB7C2A" w:rsidRPr="00EC6B20">
        <w:rPr>
          <w:color w:val="000000" w:themeColor="text1"/>
          <w:sz w:val="24"/>
        </w:rPr>
        <w:t xml:space="preserve">Project Adoption assists </w:t>
      </w:r>
      <w:r w:rsidR="00DB7C2A" w:rsidRPr="00EC6B20">
        <w:rPr>
          <w:noProof/>
          <w:color w:val="000000" w:themeColor="text1"/>
          <w:sz w:val="24"/>
        </w:rPr>
        <w:t>low-income families</w:t>
      </w:r>
      <w:r w:rsidR="00DB7C2A" w:rsidRPr="00EC6B20">
        <w:rPr>
          <w:color w:val="000000" w:themeColor="text1"/>
          <w:sz w:val="24"/>
        </w:rPr>
        <w:t xml:space="preserve"> who appeal to the </w:t>
      </w:r>
      <w:r w:rsidR="00DB7C2A" w:rsidRPr="00EC6B20">
        <w:rPr>
          <w:b/>
          <w:color w:val="000000" w:themeColor="text1"/>
          <w:sz w:val="24"/>
        </w:rPr>
        <w:t>F</w:t>
      </w:r>
      <w:r w:rsidR="00DB7C2A" w:rsidRPr="00EC6B20">
        <w:rPr>
          <w:color w:val="000000" w:themeColor="text1"/>
          <w:sz w:val="24"/>
        </w:rPr>
        <w:t>ranciscan</w:t>
      </w:r>
      <w:r w:rsidR="00DB7C2A" w:rsidRPr="00EC6B20">
        <w:rPr>
          <w:b/>
          <w:color w:val="000000" w:themeColor="text1"/>
          <w:sz w:val="24"/>
        </w:rPr>
        <w:t xml:space="preserve"> F</w:t>
      </w:r>
      <w:r w:rsidR="00DB7C2A" w:rsidRPr="00EC6B20">
        <w:rPr>
          <w:color w:val="000000" w:themeColor="text1"/>
          <w:sz w:val="24"/>
        </w:rPr>
        <w:t>amily</w:t>
      </w:r>
      <w:r w:rsidR="00DB7C2A" w:rsidRPr="00EC6B20">
        <w:rPr>
          <w:b/>
          <w:color w:val="000000" w:themeColor="text1"/>
          <w:sz w:val="24"/>
        </w:rPr>
        <w:t xml:space="preserve"> A</w:t>
      </w:r>
      <w:r w:rsidR="00DB7C2A" w:rsidRPr="00EC6B20">
        <w:rPr>
          <w:color w:val="000000" w:themeColor="text1"/>
          <w:sz w:val="24"/>
        </w:rPr>
        <w:t xml:space="preserve">postolate </w:t>
      </w:r>
      <w:r w:rsidR="00EC6B20">
        <w:rPr>
          <w:color w:val="000000" w:themeColor="text1"/>
          <w:sz w:val="24"/>
        </w:rPr>
        <w:t>(FFA)</w:t>
      </w:r>
      <w:r>
        <w:rPr>
          <w:color w:val="000000" w:themeColor="text1"/>
          <w:sz w:val="24"/>
        </w:rPr>
        <w:t>,</w:t>
      </w:r>
      <w:r w:rsidR="00EC6B20">
        <w:rPr>
          <w:color w:val="000000" w:themeColor="text1"/>
          <w:sz w:val="24"/>
        </w:rPr>
        <w:t xml:space="preserve"> </w:t>
      </w:r>
      <w:r w:rsidR="00DB7C2A" w:rsidRPr="00EC6B20">
        <w:rPr>
          <w:color w:val="000000" w:themeColor="text1"/>
          <w:sz w:val="24"/>
        </w:rPr>
        <w:t xml:space="preserve">run by the Director, Fr Jose </w:t>
      </w:r>
      <w:proofErr w:type="spellStart"/>
      <w:r w:rsidR="00DB7C2A" w:rsidRPr="00EC6B20">
        <w:rPr>
          <w:color w:val="000000" w:themeColor="text1"/>
          <w:sz w:val="24"/>
        </w:rPr>
        <w:t>Manjaly</w:t>
      </w:r>
      <w:proofErr w:type="spellEnd"/>
      <w:r>
        <w:rPr>
          <w:color w:val="000000" w:themeColor="text1"/>
          <w:sz w:val="24"/>
        </w:rPr>
        <w:t>,</w:t>
      </w:r>
      <w:r w:rsidR="00DB7C2A" w:rsidRPr="00EC6B20">
        <w:rPr>
          <w:color w:val="000000" w:themeColor="text1"/>
          <w:sz w:val="24"/>
        </w:rPr>
        <w:t xml:space="preserve"> of the Diocese of </w:t>
      </w:r>
      <w:proofErr w:type="spellStart"/>
      <w:r w:rsidR="00DB7C2A" w:rsidRPr="00EC6B20">
        <w:rPr>
          <w:color w:val="000000" w:themeColor="text1"/>
          <w:sz w:val="24"/>
        </w:rPr>
        <w:t>Irinjalakuda</w:t>
      </w:r>
      <w:proofErr w:type="spellEnd"/>
      <w:r w:rsidR="00DB7C2A" w:rsidRPr="00EC6B20">
        <w:rPr>
          <w:color w:val="000000" w:themeColor="text1"/>
          <w:sz w:val="24"/>
        </w:rPr>
        <w:t xml:space="preserve"> in the State of Kerala in India. </w:t>
      </w:r>
    </w:p>
    <w:p w14:paraId="29E6FB99" w14:textId="77777777" w:rsidR="00DB7C2A" w:rsidRPr="00EC6B20" w:rsidRDefault="00DB7C2A" w:rsidP="00DB7C2A">
      <w:pPr>
        <w:jc w:val="both"/>
        <w:rPr>
          <w:color w:val="000000" w:themeColor="text1"/>
          <w:sz w:val="16"/>
          <w:szCs w:val="16"/>
        </w:rPr>
      </w:pPr>
    </w:p>
    <w:p w14:paraId="1C3606B0" w14:textId="6C3EA5BA" w:rsidR="00DB7C2A" w:rsidRPr="00EC6B20" w:rsidRDefault="00552489" w:rsidP="00DB7C2A">
      <w:pPr>
        <w:jc w:val="both"/>
        <w:rPr>
          <w:color w:val="000000" w:themeColor="text1"/>
          <w:sz w:val="24"/>
          <w:shd w:val="clear" w:color="auto" w:fill="FFFFFF"/>
        </w:rPr>
      </w:pPr>
      <w:r>
        <w:rPr>
          <w:color w:val="000000" w:themeColor="text1"/>
          <w:sz w:val="24"/>
        </w:rPr>
        <w:tab/>
      </w:r>
      <w:r w:rsidR="00DB7C2A" w:rsidRPr="00EC6B20">
        <w:rPr>
          <w:color w:val="000000" w:themeColor="text1"/>
          <w:sz w:val="24"/>
        </w:rPr>
        <w:t xml:space="preserve">The FFA is part of the Diocesan </w:t>
      </w:r>
      <w:r w:rsidR="00DB7C2A" w:rsidRPr="00EC6B20">
        <w:rPr>
          <w:b/>
          <w:color w:val="000000" w:themeColor="text1"/>
          <w:sz w:val="24"/>
        </w:rPr>
        <w:t>S</w:t>
      </w:r>
      <w:r w:rsidR="00DB7C2A" w:rsidRPr="00EC6B20">
        <w:rPr>
          <w:color w:val="000000" w:themeColor="text1"/>
          <w:sz w:val="24"/>
        </w:rPr>
        <w:t xml:space="preserve">ocial </w:t>
      </w:r>
      <w:r w:rsidR="00DB7C2A" w:rsidRPr="00EC6B20">
        <w:rPr>
          <w:b/>
          <w:color w:val="000000" w:themeColor="text1"/>
          <w:sz w:val="24"/>
        </w:rPr>
        <w:t>A</w:t>
      </w:r>
      <w:r w:rsidR="00DB7C2A" w:rsidRPr="00EC6B20">
        <w:rPr>
          <w:color w:val="000000" w:themeColor="text1"/>
          <w:sz w:val="24"/>
        </w:rPr>
        <w:t xml:space="preserve">ction </w:t>
      </w:r>
      <w:r w:rsidR="00DB7C2A" w:rsidRPr="00EC6B20">
        <w:rPr>
          <w:b/>
          <w:color w:val="000000" w:themeColor="text1"/>
          <w:sz w:val="24"/>
        </w:rPr>
        <w:t>F</w:t>
      </w:r>
      <w:r w:rsidR="00DB7C2A" w:rsidRPr="00EC6B20">
        <w:rPr>
          <w:color w:val="000000" w:themeColor="text1"/>
          <w:sz w:val="24"/>
        </w:rPr>
        <w:t xml:space="preserve">orum </w:t>
      </w:r>
      <w:r w:rsidR="00DB7C2A" w:rsidRPr="00EC6B20">
        <w:rPr>
          <w:b/>
          <w:color w:val="000000" w:themeColor="text1"/>
          <w:sz w:val="24"/>
        </w:rPr>
        <w:t>I</w:t>
      </w:r>
      <w:r w:rsidR="00DB7C2A" w:rsidRPr="00EC6B20">
        <w:rPr>
          <w:color w:val="000000" w:themeColor="text1"/>
          <w:sz w:val="24"/>
        </w:rPr>
        <w:t xml:space="preserve">ncorporated (SAFI) of that Diocese. Money from Australia made up the major proportion of this fund in 2015. </w:t>
      </w:r>
      <w:r w:rsidR="00DB7C2A" w:rsidRPr="00EC6B20">
        <w:rPr>
          <w:color w:val="000000" w:themeColor="text1"/>
          <w:sz w:val="24"/>
          <w:shd w:val="clear" w:color="auto" w:fill="FFFFFF"/>
        </w:rPr>
        <w:t>FFA is a family support prog</w:t>
      </w:r>
      <w:r>
        <w:rPr>
          <w:color w:val="000000" w:themeColor="text1"/>
          <w:sz w:val="24"/>
          <w:shd w:val="clear" w:color="auto" w:fill="FFFFFF"/>
        </w:rPr>
        <w:t>ram to help</w:t>
      </w:r>
      <w:r w:rsidR="00DB7C2A" w:rsidRPr="00EC6B20">
        <w:rPr>
          <w:color w:val="000000" w:themeColor="text1"/>
          <w:sz w:val="24"/>
          <w:shd w:val="clear" w:color="auto" w:fill="FFFFFF"/>
        </w:rPr>
        <w:t xml:space="preserve"> selected families in their needs. This program has been going on since the very inception of </w:t>
      </w:r>
      <w:r w:rsidR="00DB7C2A" w:rsidRPr="00EC6B20">
        <w:rPr>
          <w:noProof/>
          <w:color w:val="000000" w:themeColor="text1"/>
          <w:sz w:val="24"/>
          <w:shd w:val="clear" w:color="auto" w:fill="FFFFFF"/>
        </w:rPr>
        <w:t>SAFI,</w:t>
      </w:r>
      <w:r w:rsidR="00DB7C2A" w:rsidRPr="00EC6B20">
        <w:rPr>
          <w:color w:val="000000" w:themeColor="text1"/>
          <w:sz w:val="24"/>
          <w:shd w:val="clear" w:color="auto" w:fill="FFFFFF"/>
        </w:rPr>
        <w:t xml:space="preserve"> and pertains to adopting families in extreme poverty, difficulties, severe disabilities and poor health conditions</w:t>
      </w:r>
      <w:r>
        <w:rPr>
          <w:color w:val="000000" w:themeColor="text1"/>
          <w:sz w:val="24"/>
          <w:shd w:val="clear" w:color="auto" w:fill="FFFFFF"/>
        </w:rPr>
        <w:t>,</w:t>
      </w:r>
      <w:r w:rsidR="00DB7C2A" w:rsidRPr="00EC6B20">
        <w:rPr>
          <w:color w:val="000000" w:themeColor="text1"/>
          <w:sz w:val="24"/>
          <w:shd w:val="clear" w:color="auto" w:fill="FFFFFF"/>
        </w:rPr>
        <w:t xml:space="preserve"> for continuous monetary help as p</w:t>
      </w:r>
      <w:r w:rsidR="00EC6B20">
        <w:rPr>
          <w:color w:val="000000" w:themeColor="text1"/>
          <w:sz w:val="24"/>
          <w:shd w:val="clear" w:color="auto" w:fill="FFFFFF"/>
        </w:rPr>
        <w:t xml:space="preserve">er prefixed schedules (monthly, </w:t>
      </w:r>
      <w:r w:rsidR="00DB7C2A" w:rsidRPr="00EC6B20">
        <w:rPr>
          <w:color w:val="000000" w:themeColor="text1"/>
          <w:sz w:val="24"/>
          <w:shd w:val="clear" w:color="auto" w:fill="FFFFFF"/>
        </w:rPr>
        <w:t xml:space="preserve">quarterly, etc.). The financial assistance given is used mainly for medical treatment, education of children, marriage of daughters and maintenance or construction of houses. At </w:t>
      </w:r>
      <w:r w:rsidR="00DB7C2A" w:rsidRPr="00EC6B20">
        <w:rPr>
          <w:noProof/>
          <w:color w:val="000000" w:themeColor="text1"/>
          <w:sz w:val="24"/>
          <w:shd w:val="clear" w:color="auto" w:fill="FFFFFF"/>
        </w:rPr>
        <w:t>present</w:t>
      </w:r>
      <w:r w:rsidR="00DB7C2A" w:rsidRPr="00EC6B20">
        <w:rPr>
          <w:color w:val="000000" w:themeColor="text1"/>
          <w:sz w:val="24"/>
          <w:shd w:val="clear" w:color="auto" w:fill="FFFFFF"/>
        </w:rPr>
        <w:t xml:space="preserve"> there are 154 families as beneficiaries for this program.</w:t>
      </w:r>
      <w:r w:rsidR="00DB7C2A" w:rsidRPr="00EC6B20">
        <w:rPr>
          <w:rStyle w:val="FootnoteReference"/>
          <w:color w:val="000000" w:themeColor="text1"/>
          <w:sz w:val="24"/>
          <w:shd w:val="clear" w:color="auto" w:fill="FFFFFF"/>
        </w:rPr>
        <w:footnoteReference w:id="1"/>
      </w:r>
      <w:r w:rsidR="00DB7C2A" w:rsidRPr="00EC6B20">
        <w:rPr>
          <w:color w:val="000000" w:themeColor="text1"/>
          <w:sz w:val="24"/>
          <w:shd w:val="clear" w:color="auto" w:fill="FFFFFF"/>
        </w:rPr>
        <w:t xml:space="preserve"> </w:t>
      </w:r>
    </w:p>
    <w:p w14:paraId="5FAB5DE2" w14:textId="77777777" w:rsidR="00DB7C2A" w:rsidRPr="00EC6B20" w:rsidRDefault="00DB7C2A" w:rsidP="00DB7C2A">
      <w:pPr>
        <w:rPr>
          <w:color w:val="000000" w:themeColor="text1"/>
          <w:sz w:val="16"/>
          <w:szCs w:val="16"/>
          <w:shd w:val="clear" w:color="auto" w:fill="FFFFFF"/>
        </w:rPr>
      </w:pPr>
    </w:p>
    <w:p w14:paraId="4C3DA009" w14:textId="0F7DFA44" w:rsidR="00DB7C2A" w:rsidRPr="00EC6B20" w:rsidRDefault="00552489" w:rsidP="00DB7C2A">
      <w:pPr>
        <w:jc w:val="both"/>
        <w:rPr>
          <w:color w:val="000000" w:themeColor="text1"/>
          <w:sz w:val="24"/>
        </w:rPr>
      </w:pPr>
      <w:r>
        <w:rPr>
          <w:color w:val="000000" w:themeColor="text1"/>
          <w:sz w:val="24"/>
          <w:shd w:val="clear" w:color="auto" w:fill="FFFFFF"/>
        </w:rPr>
        <w:tab/>
      </w:r>
      <w:r w:rsidR="00DB7C2A" w:rsidRPr="00EC6B20">
        <w:rPr>
          <w:color w:val="000000" w:themeColor="text1"/>
          <w:sz w:val="24"/>
          <w:shd w:val="clear" w:color="auto" w:fill="FFFFFF"/>
        </w:rPr>
        <w:t xml:space="preserve">The Social Action Forum describes itself </w:t>
      </w:r>
      <w:r w:rsidR="00DB7C2A" w:rsidRPr="00EC6B20">
        <w:rPr>
          <w:noProof/>
          <w:color w:val="000000" w:themeColor="text1"/>
          <w:sz w:val="24"/>
          <w:shd w:val="clear" w:color="auto" w:fill="FFFFFF"/>
        </w:rPr>
        <w:t>as</w:t>
      </w:r>
      <w:r w:rsidR="00DB7C2A" w:rsidRPr="00EC6B20">
        <w:rPr>
          <w:noProof/>
          <w:color w:val="000000" w:themeColor="text1"/>
          <w:sz w:val="24"/>
        </w:rPr>
        <w:t xml:space="preserve"> being </w:t>
      </w:r>
      <w:r w:rsidR="00DB7C2A" w:rsidRPr="00EC6B20">
        <w:rPr>
          <w:color w:val="000000" w:themeColor="text1"/>
          <w:sz w:val="24"/>
        </w:rPr>
        <w:t>registered under the Travancore-Cochin Literary, Scientific and Chari</w:t>
      </w:r>
      <w:r>
        <w:rPr>
          <w:color w:val="000000" w:themeColor="text1"/>
          <w:sz w:val="24"/>
        </w:rPr>
        <w:t xml:space="preserve">table Societies Act XII of 1955, </w:t>
      </w:r>
      <w:r w:rsidR="00DB7C2A" w:rsidRPr="00EC6B20">
        <w:rPr>
          <w:color w:val="000000" w:themeColor="text1"/>
          <w:sz w:val="24"/>
        </w:rPr>
        <w:t>Registration No.166/83. Social Action concerns the upliftment of th</w:t>
      </w:r>
      <w:r>
        <w:rPr>
          <w:color w:val="000000" w:themeColor="text1"/>
          <w:sz w:val="24"/>
        </w:rPr>
        <w:t>e less privileged through value-</w:t>
      </w:r>
      <w:r w:rsidR="00DB7C2A" w:rsidRPr="00EC6B20">
        <w:rPr>
          <w:color w:val="000000" w:themeColor="text1"/>
          <w:sz w:val="24"/>
        </w:rPr>
        <w:t xml:space="preserve">based awareness </w:t>
      </w:r>
      <w:r w:rsidR="00DB7C2A" w:rsidRPr="00EC6B20">
        <w:rPr>
          <w:noProof/>
          <w:color w:val="000000" w:themeColor="text1"/>
          <w:sz w:val="24"/>
        </w:rPr>
        <w:t>programs</w:t>
      </w:r>
      <w:r w:rsidR="00DB7C2A" w:rsidRPr="00EC6B20">
        <w:rPr>
          <w:color w:val="000000" w:themeColor="text1"/>
          <w:sz w:val="24"/>
        </w:rPr>
        <w:t xml:space="preserve">, a process by which the </w:t>
      </w:r>
      <w:r w:rsidR="00DB7C2A" w:rsidRPr="00EC6B20">
        <w:rPr>
          <w:noProof/>
          <w:color w:val="000000" w:themeColor="text1"/>
          <w:sz w:val="24"/>
        </w:rPr>
        <w:t>marginalized</w:t>
      </w:r>
      <w:r w:rsidR="00DB7C2A" w:rsidRPr="00EC6B20">
        <w:rPr>
          <w:color w:val="000000" w:themeColor="text1"/>
          <w:sz w:val="24"/>
        </w:rPr>
        <w:t xml:space="preserve"> and deprived group</w:t>
      </w:r>
      <w:r>
        <w:rPr>
          <w:color w:val="000000" w:themeColor="text1"/>
          <w:sz w:val="24"/>
        </w:rPr>
        <w:t>s</w:t>
      </w:r>
      <w:r w:rsidR="00DB7C2A" w:rsidRPr="00EC6B20">
        <w:rPr>
          <w:color w:val="000000" w:themeColor="text1"/>
          <w:sz w:val="24"/>
        </w:rPr>
        <w:t xml:space="preserve"> live a life of their own with dignity, self-help, </w:t>
      </w:r>
      <w:r w:rsidR="00DB7C2A" w:rsidRPr="00EC6B20">
        <w:rPr>
          <w:noProof/>
          <w:color w:val="000000" w:themeColor="text1"/>
          <w:sz w:val="24"/>
        </w:rPr>
        <w:t>self-reliance</w:t>
      </w:r>
      <w:r w:rsidR="00DB7C2A" w:rsidRPr="00EC6B20">
        <w:rPr>
          <w:color w:val="000000" w:themeColor="text1"/>
          <w:sz w:val="24"/>
        </w:rPr>
        <w:t xml:space="preserve"> and prosperity. It helps to inculcate and uphold the basic concepts of love, justice, </w:t>
      </w:r>
      <w:r w:rsidR="00DB7C2A" w:rsidRPr="00EC6B20">
        <w:rPr>
          <w:noProof/>
          <w:color w:val="000000" w:themeColor="text1"/>
          <w:sz w:val="24"/>
        </w:rPr>
        <w:t>cooperation</w:t>
      </w:r>
      <w:r w:rsidR="00DB7C2A" w:rsidRPr="00EC6B20">
        <w:rPr>
          <w:color w:val="000000" w:themeColor="text1"/>
          <w:sz w:val="24"/>
        </w:rPr>
        <w:t xml:space="preserve"> and brotherhood within the community. In this humanitarian service</w:t>
      </w:r>
      <w:r>
        <w:rPr>
          <w:color w:val="000000" w:themeColor="text1"/>
          <w:sz w:val="24"/>
        </w:rPr>
        <w:t>,</w:t>
      </w:r>
      <w:r w:rsidR="00DB7C2A" w:rsidRPr="00EC6B20">
        <w:rPr>
          <w:color w:val="000000" w:themeColor="text1"/>
          <w:sz w:val="24"/>
        </w:rPr>
        <w:t xml:space="preserve"> Jesus Christ, Our </w:t>
      </w:r>
      <w:r w:rsidR="00DB7C2A" w:rsidRPr="00EC6B20">
        <w:rPr>
          <w:noProof/>
          <w:color w:val="000000" w:themeColor="text1"/>
          <w:sz w:val="24"/>
        </w:rPr>
        <w:t>Master</w:t>
      </w:r>
      <w:r w:rsidR="00EC6B20">
        <w:rPr>
          <w:noProof/>
          <w:color w:val="000000" w:themeColor="text1"/>
          <w:sz w:val="24"/>
        </w:rPr>
        <w:t>,</w:t>
      </w:r>
      <w:r w:rsidR="00DB7C2A" w:rsidRPr="00EC6B20">
        <w:rPr>
          <w:color w:val="000000" w:themeColor="text1"/>
          <w:sz w:val="24"/>
        </w:rPr>
        <w:t xml:space="preserve"> is the source of our inspiration and strength.</w:t>
      </w:r>
      <w:r w:rsidR="00DB7C2A" w:rsidRPr="00EC6B20">
        <w:rPr>
          <w:rStyle w:val="FootnoteReference"/>
          <w:color w:val="000000" w:themeColor="text1"/>
          <w:sz w:val="24"/>
        </w:rPr>
        <w:footnoteReference w:id="2"/>
      </w:r>
    </w:p>
    <w:p w14:paraId="7331598D" w14:textId="77777777" w:rsidR="00DB7C2A" w:rsidRPr="00EC6B20" w:rsidRDefault="00DB7C2A" w:rsidP="00DB7C2A">
      <w:pPr>
        <w:rPr>
          <w:b/>
          <w:color w:val="000000" w:themeColor="text1"/>
          <w:sz w:val="16"/>
          <w:szCs w:val="16"/>
        </w:rPr>
      </w:pPr>
    </w:p>
    <w:p w14:paraId="47455FB9" w14:textId="6EF6BD98" w:rsidR="00DB7C2A" w:rsidRPr="00EC6B20" w:rsidRDefault="00DB7C2A" w:rsidP="00DB7C2A">
      <w:pPr>
        <w:rPr>
          <w:b/>
          <w:color w:val="000000" w:themeColor="text1"/>
          <w:sz w:val="24"/>
        </w:rPr>
      </w:pPr>
      <w:r w:rsidRPr="00EC6B20">
        <w:rPr>
          <w:b/>
          <w:color w:val="000000" w:themeColor="text1"/>
          <w:sz w:val="24"/>
        </w:rPr>
        <w:t xml:space="preserve">Objectives of </w:t>
      </w:r>
      <w:r w:rsidR="00552489">
        <w:rPr>
          <w:b/>
          <w:color w:val="000000" w:themeColor="text1"/>
          <w:sz w:val="24"/>
        </w:rPr>
        <w:t xml:space="preserve">the </w:t>
      </w:r>
      <w:r w:rsidRPr="00EC6B20">
        <w:rPr>
          <w:b/>
          <w:color w:val="000000" w:themeColor="text1"/>
          <w:sz w:val="24"/>
        </w:rPr>
        <w:t>Social Action Forum:</w:t>
      </w:r>
    </w:p>
    <w:p w14:paraId="4B760C74" w14:textId="77777777" w:rsidR="00DB7C2A" w:rsidRPr="00EC6B20" w:rsidRDefault="00DB7C2A" w:rsidP="00DB7C2A">
      <w:pPr>
        <w:rPr>
          <w:b/>
          <w:color w:val="000000" w:themeColor="text1"/>
          <w:sz w:val="12"/>
          <w:szCs w:val="12"/>
        </w:rPr>
      </w:pPr>
    </w:p>
    <w:p w14:paraId="0AC8AC97" w14:textId="4BABB84A" w:rsidR="00DB7C2A" w:rsidRPr="00EC6B20" w:rsidRDefault="00DB7C2A" w:rsidP="00DB7C2A">
      <w:pPr>
        <w:pStyle w:val="ListParagraph"/>
        <w:numPr>
          <w:ilvl w:val="0"/>
          <w:numId w:val="1"/>
        </w:numPr>
        <w:spacing w:after="0" w:line="240" w:lineRule="auto"/>
        <w:rPr>
          <w:color w:val="000000" w:themeColor="text1"/>
        </w:rPr>
      </w:pPr>
      <w:r w:rsidRPr="00EC6B20">
        <w:rPr>
          <w:noProof/>
          <w:color w:val="000000" w:themeColor="text1"/>
        </w:rPr>
        <w:t>Building up an eco-friendly society through the optimum management of natural resources.</w:t>
      </w:r>
      <w:r w:rsidRPr="00EC6B20">
        <w:rPr>
          <w:color w:val="000000" w:themeColor="text1"/>
        </w:rPr>
        <w:t> </w:t>
      </w:r>
    </w:p>
    <w:p w14:paraId="4F91C64A" w14:textId="77777777" w:rsidR="00DB7C2A" w:rsidRPr="00EC6B20" w:rsidRDefault="00DB7C2A" w:rsidP="00DB7C2A">
      <w:pPr>
        <w:pStyle w:val="ListParagraph"/>
        <w:ind w:left="1080"/>
        <w:rPr>
          <w:color w:val="000000" w:themeColor="text1"/>
          <w:sz w:val="8"/>
          <w:szCs w:val="8"/>
        </w:rPr>
      </w:pPr>
    </w:p>
    <w:p w14:paraId="2670EFE2" w14:textId="1196803F" w:rsidR="00DB7C2A" w:rsidRPr="00EC6B20" w:rsidRDefault="00DB7C2A" w:rsidP="00DB7C2A">
      <w:pPr>
        <w:pStyle w:val="ListParagraph"/>
        <w:numPr>
          <w:ilvl w:val="0"/>
          <w:numId w:val="1"/>
        </w:numPr>
        <w:spacing w:after="0" w:line="240" w:lineRule="auto"/>
        <w:rPr>
          <w:noProof/>
          <w:color w:val="000000" w:themeColor="text1"/>
        </w:rPr>
      </w:pPr>
      <w:r w:rsidRPr="00EC6B20">
        <w:rPr>
          <w:color w:val="000000" w:themeColor="text1"/>
        </w:rPr>
        <w:t xml:space="preserve">Building up a </w:t>
      </w:r>
      <w:r w:rsidRPr="00EC6B20">
        <w:rPr>
          <w:noProof/>
          <w:color w:val="000000" w:themeColor="text1"/>
        </w:rPr>
        <w:t>self-reliant</w:t>
      </w:r>
      <w:r w:rsidR="00552489">
        <w:rPr>
          <w:color w:val="000000" w:themeColor="text1"/>
        </w:rPr>
        <w:t xml:space="preserve"> and value-</w:t>
      </w:r>
      <w:r w:rsidRPr="00EC6B20">
        <w:rPr>
          <w:color w:val="000000" w:themeColor="text1"/>
        </w:rPr>
        <w:t>based society through the formation and strengthening of Community Based Organization.</w:t>
      </w:r>
    </w:p>
    <w:p w14:paraId="55AF7343" w14:textId="77777777" w:rsidR="00DB7C2A" w:rsidRPr="00EC6B20" w:rsidRDefault="00DB7C2A" w:rsidP="00DB7C2A">
      <w:pPr>
        <w:pStyle w:val="ListParagraph"/>
        <w:rPr>
          <w:noProof/>
          <w:color w:val="000000" w:themeColor="text1"/>
          <w:sz w:val="8"/>
          <w:szCs w:val="8"/>
        </w:rPr>
      </w:pPr>
    </w:p>
    <w:p w14:paraId="46E5BA17" w14:textId="7973CF62" w:rsidR="00DB7C2A" w:rsidRPr="00EC6B20" w:rsidRDefault="00DB7C2A" w:rsidP="00DB7C2A">
      <w:pPr>
        <w:pStyle w:val="ListParagraph"/>
        <w:numPr>
          <w:ilvl w:val="0"/>
          <w:numId w:val="1"/>
        </w:numPr>
        <w:spacing w:after="0" w:line="240" w:lineRule="auto"/>
        <w:rPr>
          <w:color w:val="000000" w:themeColor="text1"/>
        </w:rPr>
      </w:pPr>
      <w:r w:rsidRPr="00EC6B20">
        <w:rPr>
          <w:noProof/>
          <w:color w:val="000000" w:themeColor="text1"/>
        </w:rPr>
        <w:t>Enhancement</w:t>
      </w:r>
      <w:r w:rsidRPr="00EC6B20">
        <w:rPr>
          <w:color w:val="000000" w:themeColor="text1"/>
        </w:rPr>
        <w:t xml:space="preserve"> of the social acceptance of </w:t>
      </w:r>
      <w:r w:rsidR="00EC6B20">
        <w:rPr>
          <w:color w:val="000000" w:themeColor="text1"/>
        </w:rPr>
        <w:t xml:space="preserve">the </w:t>
      </w:r>
      <w:r w:rsidRPr="00EC6B20">
        <w:rPr>
          <w:noProof/>
          <w:color w:val="000000" w:themeColor="text1"/>
        </w:rPr>
        <w:t>differently</w:t>
      </w:r>
      <w:r w:rsidRPr="00EC6B20">
        <w:rPr>
          <w:color w:val="000000" w:themeColor="text1"/>
        </w:rPr>
        <w:t xml:space="preserve"> abled.</w:t>
      </w:r>
    </w:p>
    <w:p w14:paraId="7620DBA5" w14:textId="77777777" w:rsidR="00DB7C2A" w:rsidRPr="00EC6B20" w:rsidRDefault="00DB7C2A" w:rsidP="00DB7C2A">
      <w:pPr>
        <w:pStyle w:val="ListParagraph"/>
        <w:rPr>
          <w:color w:val="000000" w:themeColor="text1"/>
          <w:sz w:val="8"/>
          <w:szCs w:val="8"/>
        </w:rPr>
      </w:pPr>
    </w:p>
    <w:p w14:paraId="65973A3B" w14:textId="637D5965" w:rsidR="00DB7C2A" w:rsidRPr="00EC6B20" w:rsidRDefault="00552489" w:rsidP="00DB7C2A">
      <w:pPr>
        <w:pStyle w:val="ListParagraph"/>
        <w:numPr>
          <w:ilvl w:val="0"/>
          <w:numId w:val="1"/>
        </w:numPr>
        <w:spacing w:after="0" w:line="240" w:lineRule="auto"/>
        <w:rPr>
          <w:color w:val="000000" w:themeColor="text1"/>
        </w:rPr>
      </w:pPr>
      <w:r>
        <w:rPr>
          <w:color w:val="000000" w:themeColor="text1"/>
        </w:rPr>
        <w:t>To r</w:t>
      </w:r>
      <w:r w:rsidR="00DB7C2A" w:rsidRPr="00EC6B20">
        <w:rPr>
          <w:color w:val="000000" w:themeColor="text1"/>
        </w:rPr>
        <w:t xml:space="preserve">eform the community towards the attainment of holistic health by promoting replicable models for the satisfaction of </w:t>
      </w:r>
      <w:r>
        <w:rPr>
          <w:color w:val="000000" w:themeColor="text1"/>
        </w:rPr>
        <w:t xml:space="preserve">the </w:t>
      </w:r>
      <w:r w:rsidR="00DB7C2A" w:rsidRPr="00EC6B20">
        <w:rPr>
          <w:color w:val="000000" w:themeColor="text1"/>
        </w:rPr>
        <w:t xml:space="preserve">basic needs of the marginalized and the deprived. </w:t>
      </w:r>
    </w:p>
    <w:p w14:paraId="75A1DBD9" w14:textId="77777777" w:rsidR="00DB7C2A" w:rsidRPr="00EC6B20" w:rsidRDefault="00DB7C2A" w:rsidP="00DB7C2A">
      <w:pPr>
        <w:rPr>
          <w:color w:val="000000" w:themeColor="text1"/>
          <w:sz w:val="8"/>
          <w:szCs w:val="8"/>
        </w:rPr>
      </w:pPr>
    </w:p>
    <w:p w14:paraId="5D7BFBAE" w14:textId="7ACCB0E1" w:rsidR="00DB7C2A" w:rsidRPr="00EC6B20" w:rsidRDefault="00552489" w:rsidP="00DB7C2A">
      <w:pPr>
        <w:pStyle w:val="ListParagraph"/>
        <w:numPr>
          <w:ilvl w:val="0"/>
          <w:numId w:val="1"/>
        </w:numPr>
        <w:spacing w:after="0" w:line="240" w:lineRule="auto"/>
        <w:rPr>
          <w:color w:val="000000" w:themeColor="text1"/>
        </w:rPr>
      </w:pPr>
      <w:r>
        <w:rPr>
          <w:color w:val="000000" w:themeColor="text1"/>
        </w:rPr>
        <w:t>To b</w:t>
      </w:r>
      <w:r w:rsidR="00DB7C2A" w:rsidRPr="00EC6B20">
        <w:rPr>
          <w:color w:val="000000" w:themeColor="text1"/>
        </w:rPr>
        <w:t xml:space="preserve">uild up a </w:t>
      </w:r>
      <w:r w:rsidR="00DB7C2A" w:rsidRPr="00EC6B20">
        <w:rPr>
          <w:noProof/>
          <w:color w:val="000000" w:themeColor="text1"/>
        </w:rPr>
        <w:t>self-reliant</w:t>
      </w:r>
      <w:r>
        <w:rPr>
          <w:color w:val="000000" w:themeColor="text1"/>
        </w:rPr>
        <w:t xml:space="preserve"> and value-</w:t>
      </w:r>
      <w:r w:rsidR="00DB7C2A" w:rsidRPr="00EC6B20">
        <w:rPr>
          <w:color w:val="000000" w:themeColor="text1"/>
        </w:rPr>
        <w:t>based society through strong family bondage.</w:t>
      </w:r>
    </w:p>
    <w:p w14:paraId="787338F8" w14:textId="77777777" w:rsidR="00DB7C2A" w:rsidRPr="00EC6B20" w:rsidRDefault="00DB7C2A" w:rsidP="00DB7C2A">
      <w:pPr>
        <w:pStyle w:val="ListParagraph"/>
        <w:rPr>
          <w:color w:val="000000" w:themeColor="text1"/>
          <w:sz w:val="8"/>
          <w:szCs w:val="8"/>
        </w:rPr>
      </w:pPr>
    </w:p>
    <w:p w14:paraId="775D7E79" w14:textId="54392AC5" w:rsidR="00DB7C2A" w:rsidRPr="00EC6B20" w:rsidRDefault="00552489" w:rsidP="00DB7C2A">
      <w:pPr>
        <w:pStyle w:val="ListParagraph"/>
        <w:numPr>
          <w:ilvl w:val="0"/>
          <w:numId w:val="1"/>
        </w:numPr>
        <w:spacing w:after="0" w:line="240" w:lineRule="auto"/>
        <w:rPr>
          <w:color w:val="000000" w:themeColor="text1"/>
        </w:rPr>
      </w:pPr>
      <w:r>
        <w:rPr>
          <w:color w:val="000000" w:themeColor="text1"/>
        </w:rPr>
        <w:t>To d</w:t>
      </w:r>
      <w:r w:rsidR="00DB7C2A" w:rsidRPr="00EC6B20">
        <w:rPr>
          <w:color w:val="000000" w:themeColor="text1"/>
        </w:rPr>
        <w:t xml:space="preserve">ocument and disseminate the </w:t>
      </w:r>
      <w:r w:rsidR="00DB7C2A" w:rsidRPr="00EC6B20">
        <w:rPr>
          <w:noProof/>
          <w:color w:val="000000" w:themeColor="text1"/>
        </w:rPr>
        <w:t>findings,</w:t>
      </w:r>
      <w:r w:rsidR="00EC6B20">
        <w:rPr>
          <w:noProof/>
          <w:color w:val="000000" w:themeColor="text1"/>
        </w:rPr>
        <w:t xml:space="preserve"> </w:t>
      </w:r>
      <w:r w:rsidR="00DB7C2A" w:rsidRPr="00EC6B20">
        <w:rPr>
          <w:noProof/>
          <w:color w:val="000000" w:themeColor="text1"/>
        </w:rPr>
        <w:t>challenges</w:t>
      </w:r>
      <w:r>
        <w:rPr>
          <w:noProof/>
          <w:color w:val="000000" w:themeColor="text1"/>
        </w:rPr>
        <w:t xml:space="preserve"> and</w:t>
      </w:r>
      <w:r w:rsidR="00EC6B20">
        <w:rPr>
          <w:noProof/>
          <w:color w:val="000000" w:themeColor="text1"/>
        </w:rPr>
        <w:t xml:space="preserve"> </w:t>
      </w:r>
      <w:r w:rsidR="00DB7C2A" w:rsidRPr="00EC6B20">
        <w:rPr>
          <w:noProof/>
          <w:color w:val="000000" w:themeColor="text1"/>
        </w:rPr>
        <w:t>concerns</w:t>
      </w:r>
      <w:r w:rsidR="00EC6B20">
        <w:rPr>
          <w:noProof/>
          <w:color w:val="000000" w:themeColor="text1"/>
        </w:rPr>
        <w:t>,</w:t>
      </w:r>
      <w:r w:rsidR="00DB7C2A" w:rsidRPr="00EC6B20">
        <w:rPr>
          <w:color w:val="000000" w:themeColor="text1"/>
        </w:rPr>
        <w:t xml:space="preserve"> and to act as a channel for the free flow of communication between various developmental actors of the society.</w:t>
      </w:r>
    </w:p>
    <w:p w14:paraId="58C9D5E0" w14:textId="77777777" w:rsidR="00DB7C2A" w:rsidRPr="00EC6B20" w:rsidRDefault="00DB7C2A" w:rsidP="00DB7C2A">
      <w:pPr>
        <w:pStyle w:val="ListParagraph"/>
        <w:rPr>
          <w:color w:val="000000" w:themeColor="text1"/>
          <w:sz w:val="8"/>
          <w:szCs w:val="8"/>
        </w:rPr>
      </w:pPr>
    </w:p>
    <w:p w14:paraId="521EDE32" w14:textId="1949A2A4" w:rsidR="00DB7C2A" w:rsidRPr="00EC6B20" w:rsidRDefault="00552489" w:rsidP="00DB7C2A">
      <w:pPr>
        <w:pStyle w:val="ListParagraph"/>
        <w:numPr>
          <w:ilvl w:val="0"/>
          <w:numId w:val="1"/>
        </w:numPr>
        <w:spacing w:after="0" w:line="240" w:lineRule="auto"/>
        <w:rPr>
          <w:color w:val="000000" w:themeColor="text1"/>
          <w:sz w:val="16"/>
          <w:szCs w:val="16"/>
        </w:rPr>
      </w:pPr>
      <w:r>
        <w:rPr>
          <w:color w:val="000000" w:themeColor="text1"/>
        </w:rPr>
        <w:t>To r</w:t>
      </w:r>
      <w:r w:rsidR="00DB7C2A" w:rsidRPr="00EC6B20">
        <w:rPr>
          <w:color w:val="000000" w:themeColor="text1"/>
        </w:rPr>
        <w:t xml:space="preserve">eform addicts </w:t>
      </w:r>
      <w:r>
        <w:rPr>
          <w:color w:val="000000" w:themeColor="text1"/>
        </w:rPr>
        <w:t xml:space="preserve">so as </w:t>
      </w:r>
      <w:r w:rsidR="00DB7C2A" w:rsidRPr="00EC6B20">
        <w:rPr>
          <w:color w:val="000000" w:themeColor="text1"/>
        </w:rPr>
        <w:t>to regain their self-esteem. </w:t>
      </w:r>
      <w:r w:rsidR="00DB7C2A" w:rsidRPr="00EC6B20">
        <w:rPr>
          <w:color w:val="000000" w:themeColor="text1"/>
        </w:rPr>
        <w:br/>
      </w:r>
    </w:p>
    <w:p w14:paraId="053F0C9E" w14:textId="18D988CE" w:rsidR="00DB7C2A" w:rsidRPr="00EC6B20" w:rsidRDefault="00552489" w:rsidP="00DB7C2A">
      <w:pPr>
        <w:jc w:val="both"/>
        <w:rPr>
          <w:color w:val="000000" w:themeColor="text1"/>
          <w:sz w:val="24"/>
        </w:rPr>
      </w:pPr>
      <w:r>
        <w:rPr>
          <w:color w:val="000000" w:themeColor="text1"/>
          <w:sz w:val="24"/>
        </w:rPr>
        <w:tab/>
      </w:r>
      <w:r w:rsidR="00DB7C2A" w:rsidRPr="00EC6B20">
        <w:rPr>
          <w:color w:val="000000" w:themeColor="text1"/>
          <w:sz w:val="24"/>
        </w:rPr>
        <w:t>Project Adoption also assist</w:t>
      </w:r>
      <w:r w:rsidR="00EC6B20">
        <w:rPr>
          <w:color w:val="000000" w:themeColor="text1"/>
          <w:sz w:val="24"/>
        </w:rPr>
        <w:t>s</w:t>
      </w:r>
      <w:r w:rsidR="00DB7C2A" w:rsidRPr="00EC6B20">
        <w:rPr>
          <w:color w:val="000000" w:themeColor="text1"/>
          <w:sz w:val="24"/>
        </w:rPr>
        <w:t xml:space="preserve"> the Archdiocese of </w:t>
      </w:r>
      <w:proofErr w:type="spellStart"/>
      <w:r w:rsidR="00DB7C2A" w:rsidRPr="00EC6B20">
        <w:rPr>
          <w:color w:val="000000" w:themeColor="text1"/>
          <w:sz w:val="24"/>
        </w:rPr>
        <w:t>Trichur</w:t>
      </w:r>
      <w:proofErr w:type="spellEnd"/>
      <w:r w:rsidR="00DB7C2A" w:rsidRPr="00EC6B20">
        <w:rPr>
          <w:color w:val="000000" w:themeColor="text1"/>
          <w:sz w:val="24"/>
        </w:rPr>
        <w:t xml:space="preserve"> in the State of Kerala in India in the running of the </w:t>
      </w:r>
      <w:r w:rsidR="00DB7C2A" w:rsidRPr="00EC6B20">
        <w:rPr>
          <w:b/>
          <w:color w:val="000000" w:themeColor="text1"/>
          <w:sz w:val="24"/>
        </w:rPr>
        <w:t xml:space="preserve">Saint </w:t>
      </w:r>
      <w:r w:rsidR="00DB7C2A" w:rsidRPr="00EC6B20">
        <w:rPr>
          <w:b/>
          <w:noProof/>
          <w:color w:val="000000" w:themeColor="text1"/>
          <w:sz w:val="24"/>
        </w:rPr>
        <w:t>Alphonsa</w:t>
      </w:r>
      <w:r w:rsidR="00DB7C2A" w:rsidRPr="00EC6B20">
        <w:rPr>
          <w:b/>
          <w:color w:val="000000" w:themeColor="text1"/>
          <w:sz w:val="24"/>
        </w:rPr>
        <w:t xml:space="preserve"> Home</w:t>
      </w:r>
      <w:r w:rsidR="00EC6B20">
        <w:rPr>
          <w:color w:val="000000" w:themeColor="text1"/>
          <w:sz w:val="24"/>
        </w:rPr>
        <w:t xml:space="preserve"> for “other-</w:t>
      </w:r>
      <w:r w:rsidR="00DB7C2A" w:rsidRPr="00EC6B20">
        <w:rPr>
          <w:color w:val="000000" w:themeColor="text1"/>
          <w:sz w:val="24"/>
        </w:rPr>
        <w:t xml:space="preserve">abled” girls. It was founded in </w:t>
      </w:r>
      <w:r w:rsidR="00DB7C2A" w:rsidRPr="00EC6B20">
        <w:rPr>
          <w:noProof/>
          <w:color w:val="000000" w:themeColor="text1"/>
          <w:sz w:val="24"/>
        </w:rPr>
        <w:t>1993,</w:t>
      </w:r>
      <w:r w:rsidR="00DB7C2A" w:rsidRPr="00EC6B20">
        <w:rPr>
          <w:color w:val="000000" w:themeColor="text1"/>
          <w:sz w:val="24"/>
        </w:rPr>
        <w:t xml:space="preserve"> and </w:t>
      </w:r>
      <w:r w:rsidR="00DB7C2A" w:rsidRPr="00EC6B20">
        <w:rPr>
          <w:noProof/>
          <w:color w:val="000000" w:themeColor="text1"/>
          <w:sz w:val="24"/>
        </w:rPr>
        <w:t xml:space="preserve">is </w:t>
      </w:r>
      <w:r>
        <w:rPr>
          <w:noProof/>
          <w:color w:val="000000" w:themeColor="text1"/>
          <w:sz w:val="24"/>
        </w:rPr>
        <w:t>at present</w:t>
      </w:r>
      <w:r w:rsidR="00DB7C2A" w:rsidRPr="00EC6B20">
        <w:rPr>
          <w:noProof/>
          <w:color w:val="000000" w:themeColor="text1"/>
          <w:sz w:val="24"/>
        </w:rPr>
        <w:t xml:space="preserve"> run</w:t>
      </w:r>
      <w:r w:rsidR="00DB7C2A" w:rsidRPr="00EC6B20">
        <w:rPr>
          <w:color w:val="000000" w:themeColor="text1"/>
          <w:sz w:val="24"/>
        </w:rPr>
        <w:t xml:space="preserve"> by the Superior General, Sr Philomena </w:t>
      </w:r>
      <w:proofErr w:type="spellStart"/>
      <w:r w:rsidR="00DB7C2A" w:rsidRPr="00EC6B20">
        <w:rPr>
          <w:color w:val="000000" w:themeColor="text1"/>
          <w:sz w:val="24"/>
        </w:rPr>
        <w:t>Vadakkedeth</w:t>
      </w:r>
      <w:proofErr w:type="spellEnd"/>
      <w:r w:rsidR="00DB7C2A" w:rsidRPr="00EC6B20">
        <w:rPr>
          <w:color w:val="000000" w:themeColor="text1"/>
          <w:sz w:val="24"/>
        </w:rPr>
        <w:t xml:space="preserve"> SLMI (Society of Ladies of Mary Immaculate). </w:t>
      </w:r>
    </w:p>
    <w:p w14:paraId="5ED3C4D1" w14:textId="77777777" w:rsidR="00DB7C2A" w:rsidRPr="00EC6B20" w:rsidRDefault="00DB7C2A" w:rsidP="00DB7C2A">
      <w:pPr>
        <w:jc w:val="both"/>
        <w:rPr>
          <w:color w:val="000000" w:themeColor="text1"/>
          <w:sz w:val="16"/>
          <w:szCs w:val="16"/>
        </w:rPr>
      </w:pPr>
    </w:p>
    <w:p w14:paraId="7D326156" w14:textId="3DCEC68C" w:rsidR="00DB7C2A" w:rsidRPr="00EC6B20" w:rsidRDefault="00552489" w:rsidP="00DB7C2A">
      <w:pPr>
        <w:jc w:val="both"/>
        <w:rPr>
          <w:color w:val="000000" w:themeColor="text1"/>
          <w:sz w:val="24"/>
        </w:rPr>
      </w:pPr>
      <w:r>
        <w:rPr>
          <w:color w:val="000000" w:themeColor="text1"/>
          <w:sz w:val="24"/>
        </w:rPr>
        <w:tab/>
      </w:r>
      <w:r w:rsidR="00EC15ED" w:rsidRPr="00EC6B20">
        <w:rPr>
          <w:color w:val="000000" w:themeColor="text1"/>
          <w:sz w:val="24"/>
        </w:rPr>
        <w:t xml:space="preserve">In Australia, </w:t>
      </w:r>
      <w:r w:rsidR="00DB7C2A" w:rsidRPr="00EC6B20">
        <w:rPr>
          <w:color w:val="000000" w:themeColor="text1"/>
          <w:sz w:val="24"/>
        </w:rPr>
        <w:t xml:space="preserve">Project Adoption is the only charitable apostolate </w:t>
      </w:r>
      <w:r w:rsidR="00EC6B20">
        <w:rPr>
          <w:color w:val="000000" w:themeColor="text1"/>
          <w:sz w:val="24"/>
        </w:rPr>
        <w:t xml:space="preserve">that </w:t>
      </w:r>
      <w:r w:rsidR="00DB7C2A" w:rsidRPr="00EC6B20">
        <w:rPr>
          <w:color w:val="000000" w:themeColor="text1"/>
          <w:sz w:val="24"/>
        </w:rPr>
        <w:t>we Secular</w:t>
      </w:r>
      <w:r w:rsidR="00EC6B20">
        <w:rPr>
          <w:color w:val="000000" w:themeColor="text1"/>
          <w:sz w:val="24"/>
        </w:rPr>
        <w:t xml:space="preserve"> Franciscan</w:t>
      </w:r>
      <w:r w:rsidR="00DB7C2A" w:rsidRPr="00EC6B20">
        <w:rPr>
          <w:color w:val="000000" w:themeColor="text1"/>
          <w:sz w:val="24"/>
        </w:rPr>
        <w:t xml:space="preserve">s have on a national level. Almost every OFS fraternity in Australia </w:t>
      </w:r>
      <w:r w:rsidR="00DB7C2A" w:rsidRPr="00EC6B20">
        <w:rPr>
          <w:noProof/>
          <w:color w:val="000000" w:themeColor="text1"/>
          <w:sz w:val="24"/>
        </w:rPr>
        <w:t>contributes</w:t>
      </w:r>
      <w:r w:rsidR="00DB7C2A" w:rsidRPr="00EC6B20">
        <w:rPr>
          <w:color w:val="000000" w:themeColor="text1"/>
          <w:sz w:val="24"/>
        </w:rPr>
        <w:t xml:space="preserve"> to it and</w:t>
      </w:r>
      <w:r w:rsidR="00DD339F">
        <w:rPr>
          <w:color w:val="000000" w:themeColor="text1"/>
          <w:sz w:val="24"/>
        </w:rPr>
        <w:t>,</w:t>
      </w:r>
      <w:r w:rsidR="00DB7C2A" w:rsidRPr="00EC6B20">
        <w:rPr>
          <w:color w:val="000000" w:themeColor="text1"/>
          <w:sz w:val="24"/>
        </w:rPr>
        <w:t xml:space="preserve"> of </w:t>
      </w:r>
      <w:r w:rsidR="00DB7C2A" w:rsidRPr="00EC6B20">
        <w:rPr>
          <w:noProof/>
          <w:color w:val="000000" w:themeColor="text1"/>
          <w:sz w:val="24"/>
        </w:rPr>
        <w:t>course</w:t>
      </w:r>
      <w:r w:rsidR="00DD339F">
        <w:rPr>
          <w:noProof/>
          <w:color w:val="000000" w:themeColor="text1"/>
          <w:sz w:val="24"/>
        </w:rPr>
        <w:t>,</w:t>
      </w:r>
      <w:r w:rsidR="00DB7C2A" w:rsidRPr="00EC6B20">
        <w:rPr>
          <w:color w:val="000000" w:themeColor="text1"/>
          <w:sz w:val="24"/>
        </w:rPr>
        <w:t xml:space="preserve"> many individual </w:t>
      </w:r>
      <w:r w:rsidR="00EC15ED" w:rsidRPr="00EC6B20">
        <w:rPr>
          <w:color w:val="000000" w:themeColor="text1"/>
          <w:sz w:val="24"/>
        </w:rPr>
        <w:t>s</w:t>
      </w:r>
      <w:r w:rsidR="00DB7C2A" w:rsidRPr="00EC6B20">
        <w:rPr>
          <w:color w:val="000000" w:themeColor="text1"/>
          <w:sz w:val="24"/>
        </w:rPr>
        <w:t xml:space="preserve">eculars sponsor or donate to it as well. </w:t>
      </w:r>
    </w:p>
    <w:p w14:paraId="10CD112A" w14:textId="77777777" w:rsidR="00DB7C2A" w:rsidRPr="00EC6B20" w:rsidRDefault="00DB7C2A" w:rsidP="00DB7C2A">
      <w:pPr>
        <w:jc w:val="both"/>
        <w:rPr>
          <w:color w:val="000000" w:themeColor="text1"/>
          <w:sz w:val="16"/>
          <w:szCs w:val="16"/>
        </w:rPr>
      </w:pPr>
    </w:p>
    <w:p w14:paraId="2618218C" w14:textId="40A3CE8A" w:rsidR="00DB7C2A" w:rsidRPr="00EC6B20" w:rsidRDefault="00552489" w:rsidP="00DB7C2A">
      <w:pPr>
        <w:jc w:val="both"/>
        <w:rPr>
          <w:color w:val="000000" w:themeColor="text1"/>
          <w:sz w:val="24"/>
        </w:rPr>
      </w:pPr>
      <w:r>
        <w:rPr>
          <w:noProof/>
          <w:color w:val="000000" w:themeColor="text1"/>
          <w:sz w:val="24"/>
        </w:rPr>
        <w:tab/>
      </w:r>
      <w:r w:rsidR="00DB7C2A" w:rsidRPr="00EC6B20">
        <w:rPr>
          <w:noProof/>
          <w:color w:val="000000" w:themeColor="text1"/>
          <w:sz w:val="24"/>
        </w:rPr>
        <w:t>However,</w:t>
      </w:r>
      <w:r w:rsidR="00DB7C2A" w:rsidRPr="00EC6B20">
        <w:rPr>
          <w:color w:val="000000" w:themeColor="text1"/>
          <w:sz w:val="24"/>
        </w:rPr>
        <w:t xml:space="preserve"> we always need more sponsors or donors to the General Fund, as people drop out through change of circumstances, age or death. Our General Fund is for those who cannot commit to regular sponsorship, but </w:t>
      </w:r>
      <w:r w:rsidR="00DD339F">
        <w:rPr>
          <w:color w:val="000000" w:themeColor="text1"/>
          <w:sz w:val="24"/>
        </w:rPr>
        <w:t xml:space="preserve">who </w:t>
      </w:r>
      <w:r w:rsidR="00DB7C2A" w:rsidRPr="00EC6B20">
        <w:rPr>
          <w:color w:val="000000" w:themeColor="text1"/>
          <w:sz w:val="24"/>
        </w:rPr>
        <w:t xml:space="preserve">wish to </w:t>
      </w:r>
      <w:r w:rsidR="00DB7C2A" w:rsidRPr="00EC6B20">
        <w:rPr>
          <w:noProof/>
          <w:color w:val="000000" w:themeColor="text1"/>
          <w:sz w:val="24"/>
        </w:rPr>
        <w:t>make a simple donation</w:t>
      </w:r>
      <w:r w:rsidR="003D558D">
        <w:rPr>
          <w:noProof/>
          <w:color w:val="000000" w:themeColor="text1"/>
          <w:sz w:val="24"/>
        </w:rPr>
        <w:t>.</w:t>
      </w:r>
      <w:r w:rsidR="00DB7C2A" w:rsidRPr="00EC6B20">
        <w:rPr>
          <w:color w:val="000000" w:themeColor="text1"/>
          <w:sz w:val="24"/>
        </w:rPr>
        <w:t xml:space="preserve"> </w:t>
      </w:r>
      <w:r w:rsidR="003D558D">
        <w:rPr>
          <w:color w:val="000000" w:themeColor="text1"/>
          <w:sz w:val="24"/>
        </w:rPr>
        <w:t>T</w:t>
      </w:r>
      <w:r w:rsidR="00DB7C2A" w:rsidRPr="00EC6B20">
        <w:rPr>
          <w:color w:val="000000" w:themeColor="text1"/>
          <w:sz w:val="24"/>
        </w:rPr>
        <w:t xml:space="preserve">his fund allows us to help many families who don’t have sponsors. </w:t>
      </w:r>
    </w:p>
    <w:p w14:paraId="06CBAE90" w14:textId="77777777" w:rsidR="00DB7C2A" w:rsidRPr="00EC6B20" w:rsidRDefault="00DB7C2A" w:rsidP="00DB7C2A">
      <w:pPr>
        <w:rPr>
          <w:b/>
          <w:color w:val="000000" w:themeColor="text1"/>
          <w:sz w:val="16"/>
          <w:szCs w:val="16"/>
        </w:rPr>
      </w:pPr>
    </w:p>
    <w:p w14:paraId="4EF46E5A" w14:textId="26FBD345" w:rsidR="00DB7C2A" w:rsidRPr="00EC6B20" w:rsidRDefault="00552489" w:rsidP="00DB7C2A">
      <w:pPr>
        <w:rPr>
          <w:color w:val="000000" w:themeColor="text1"/>
          <w:sz w:val="24"/>
        </w:rPr>
      </w:pPr>
      <w:r>
        <w:rPr>
          <w:color w:val="000000" w:themeColor="text1"/>
          <w:sz w:val="24"/>
        </w:rPr>
        <w:tab/>
      </w:r>
      <w:r w:rsidR="00DB7C2A" w:rsidRPr="00EC6B20">
        <w:rPr>
          <w:color w:val="000000" w:themeColor="text1"/>
          <w:sz w:val="24"/>
        </w:rPr>
        <w:t>In 2011</w:t>
      </w:r>
      <w:r w:rsidR="003D558D">
        <w:rPr>
          <w:color w:val="000000" w:themeColor="text1"/>
          <w:sz w:val="24"/>
        </w:rPr>
        <w:t>,</w:t>
      </w:r>
      <w:r w:rsidR="00DB7C2A" w:rsidRPr="00EC6B20">
        <w:rPr>
          <w:color w:val="000000" w:themeColor="text1"/>
          <w:sz w:val="24"/>
        </w:rPr>
        <w:t xml:space="preserve"> it was noted that we sent more than $30,000AUD to the two dioceses involved, helping more th</w:t>
      </w:r>
      <w:r w:rsidR="0099132C">
        <w:rPr>
          <w:color w:val="000000" w:themeColor="text1"/>
          <w:sz w:val="24"/>
        </w:rPr>
        <w:t>an</w:t>
      </w:r>
      <w:r w:rsidR="00DB7C2A" w:rsidRPr="00EC6B20">
        <w:rPr>
          <w:color w:val="000000" w:themeColor="text1"/>
          <w:sz w:val="24"/>
        </w:rPr>
        <w:t xml:space="preserve"> 200 families and “adopting” 12 of the 25 disabled girls at the Saint </w:t>
      </w:r>
      <w:r w:rsidR="00DB7C2A" w:rsidRPr="00EC6B20">
        <w:rPr>
          <w:noProof/>
          <w:color w:val="000000" w:themeColor="text1"/>
          <w:sz w:val="24"/>
        </w:rPr>
        <w:t>Alphonsa</w:t>
      </w:r>
      <w:r w:rsidR="00DB7C2A" w:rsidRPr="00EC6B20">
        <w:rPr>
          <w:color w:val="000000" w:themeColor="text1"/>
          <w:sz w:val="24"/>
        </w:rPr>
        <w:t xml:space="preserve"> Home. </w:t>
      </w:r>
    </w:p>
    <w:p w14:paraId="123A5AB3" w14:textId="77777777" w:rsidR="00DB7C2A" w:rsidRPr="00EC6B20" w:rsidRDefault="00DB7C2A" w:rsidP="00DB7C2A">
      <w:pPr>
        <w:rPr>
          <w:color w:val="000000" w:themeColor="text1"/>
          <w:sz w:val="16"/>
          <w:szCs w:val="16"/>
        </w:rPr>
      </w:pPr>
    </w:p>
    <w:p w14:paraId="63B63CFF" w14:textId="25E4C819" w:rsidR="00DB7C2A" w:rsidRPr="00EC6B20" w:rsidRDefault="00552489" w:rsidP="00DB7C2A">
      <w:pPr>
        <w:rPr>
          <w:color w:val="000000" w:themeColor="text1"/>
          <w:sz w:val="24"/>
        </w:rPr>
      </w:pPr>
      <w:r>
        <w:rPr>
          <w:color w:val="000000" w:themeColor="text1"/>
          <w:sz w:val="24"/>
        </w:rPr>
        <w:lastRenderedPageBreak/>
        <w:tab/>
      </w:r>
      <w:r w:rsidR="00DB7C2A" w:rsidRPr="00EC6B20">
        <w:rPr>
          <w:color w:val="000000" w:themeColor="text1"/>
          <w:sz w:val="24"/>
        </w:rPr>
        <w:t xml:space="preserve">In an article in the </w:t>
      </w:r>
      <w:r w:rsidR="00DB7C2A" w:rsidRPr="00DD339F">
        <w:rPr>
          <w:i/>
          <w:color w:val="000000" w:themeColor="text1"/>
          <w:sz w:val="24"/>
        </w:rPr>
        <w:t xml:space="preserve">Franciscan </w:t>
      </w:r>
      <w:r w:rsidR="00DB7C2A" w:rsidRPr="00DD339F">
        <w:rPr>
          <w:i/>
          <w:noProof/>
          <w:color w:val="000000" w:themeColor="text1"/>
          <w:sz w:val="24"/>
        </w:rPr>
        <w:t>Herald</w:t>
      </w:r>
      <w:r w:rsidR="00DB7C2A" w:rsidRPr="00EC6B20">
        <w:rPr>
          <w:noProof/>
          <w:color w:val="000000" w:themeColor="text1"/>
          <w:sz w:val="24"/>
        </w:rPr>
        <w:t>,</w:t>
      </w:r>
      <w:r w:rsidR="00DB7C2A" w:rsidRPr="00EC6B20">
        <w:rPr>
          <w:color w:val="000000" w:themeColor="text1"/>
          <w:sz w:val="24"/>
        </w:rPr>
        <w:t xml:space="preserve"> January 1971</w:t>
      </w:r>
      <w:r w:rsidR="003D558D">
        <w:rPr>
          <w:color w:val="000000" w:themeColor="text1"/>
          <w:sz w:val="24"/>
        </w:rPr>
        <w:t>, entitled “Adopt a D</w:t>
      </w:r>
      <w:r w:rsidR="00DB7C2A" w:rsidRPr="00EC6B20">
        <w:rPr>
          <w:color w:val="000000" w:themeColor="text1"/>
          <w:sz w:val="24"/>
        </w:rPr>
        <w:t>estitute Lay Franciscan” (can that perhaps be how Project Adoption got its name?)</w:t>
      </w:r>
      <w:r w:rsidR="003D558D">
        <w:rPr>
          <w:color w:val="000000" w:themeColor="text1"/>
          <w:sz w:val="24"/>
        </w:rPr>
        <w:t>,</w:t>
      </w:r>
      <w:r w:rsidR="00DB7C2A" w:rsidRPr="00EC6B20">
        <w:rPr>
          <w:color w:val="000000" w:themeColor="text1"/>
          <w:sz w:val="24"/>
        </w:rPr>
        <w:t xml:space="preserve"> Alan </w:t>
      </w:r>
      <w:proofErr w:type="spellStart"/>
      <w:r w:rsidR="00DB7C2A" w:rsidRPr="00EC6B20">
        <w:rPr>
          <w:color w:val="000000" w:themeColor="text1"/>
          <w:sz w:val="24"/>
        </w:rPr>
        <w:t>Ouimet</w:t>
      </w:r>
      <w:proofErr w:type="spellEnd"/>
      <w:r w:rsidR="00DB7C2A" w:rsidRPr="00EC6B20">
        <w:rPr>
          <w:color w:val="000000" w:themeColor="text1"/>
          <w:sz w:val="24"/>
        </w:rPr>
        <w:t xml:space="preserve"> said: </w:t>
      </w:r>
    </w:p>
    <w:p w14:paraId="614EF6C6" w14:textId="77777777" w:rsidR="00DB7C2A" w:rsidRPr="00EC6B20" w:rsidRDefault="00DB7C2A" w:rsidP="00DB7C2A">
      <w:pPr>
        <w:rPr>
          <w:color w:val="000000" w:themeColor="text1"/>
          <w:sz w:val="16"/>
          <w:szCs w:val="16"/>
        </w:rPr>
      </w:pPr>
    </w:p>
    <w:p w14:paraId="2D5DF89A" w14:textId="67374A43" w:rsidR="00DB7C2A" w:rsidRPr="00EC6B20" w:rsidRDefault="00DB7C2A" w:rsidP="00DB7C2A">
      <w:pPr>
        <w:ind w:left="1008" w:right="1008"/>
        <w:jc w:val="both"/>
        <w:rPr>
          <w:color w:val="000000" w:themeColor="text1"/>
          <w:sz w:val="24"/>
        </w:rPr>
      </w:pPr>
      <w:r w:rsidRPr="00EC6B20">
        <w:rPr>
          <w:color w:val="000000" w:themeColor="text1"/>
          <w:sz w:val="24"/>
        </w:rPr>
        <w:t>“Jesus said: ‘</w:t>
      </w:r>
      <w:r w:rsidRPr="00EC6B20">
        <w:rPr>
          <w:i/>
          <w:color w:val="000000" w:themeColor="text1"/>
          <w:sz w:val="24"/>
        </w:rPr>
        <w:t>when you have a party</w:t>
      </w:r>
      <w:r w:rsidR="003D558D">
        <w:rPr>
          <w:i/>
          <w:color w:val="000000" w:themeColor="text1"/>
          <w:sz w:val="24"/>
        </w:rPr>
        <w:t>,</w:t>
      </w:r>
      <w:r w:rsidRPr="00EC6B20">
        <w:rPr>
          <w:i/>
          <w:color w:val="000000" w:themeColor="text1"/>
          <w:sz w:val="24"/>
        </w:rPr>
        <w:t xml:space="preserve"> invite the poor, the </w:t>
      </w:r>
      <w:r w:rsidRPr="00EC6B20">
        <w:rPr>
          <w:i/>
          <w:noProof/>
          <w:color w:val="000000" w:themeColor="text1"/>
          <w:sz w:val="24"/>
        </w:rPr>
        <w:t>crippled</w:t>
      </w:r>
      <w:r w:rsidRPr="00EC6B20">
        <w:rPr>
          <w:i/>
          <w:color w:val="000000" w:themeColor="text1"/>
          <w:sz w:val="24"/>
        </w:rPr>
        <w:t>, the lame, and the blind. That they cannot pay you back means you are fortunate, because repayment will be made to y</w:t>
      </w:r>
      <w:r w:rsidR="003D558D">
        <w:rPr>
          <w:i/>
          <w:color w:val="000000" w:themeColor="text1"/>
          <w:sz w:val="24"/>
        </w:rPr>
        <w:t>ou when the virtuous rise again</w:t>
      </w:r>
      <w:r w:rsidRPr="00EC6B20">
        <w:rPr>
          <w:i/>
          <w:color w:val="000000" w:themeColor="text1"/>
          <w:sz w:val="24"/>
        </w:rPr>
        <w:t>’</w:t>
      </w:r>
      <w:r w:rsidRPr="00EC6B20">
        <w:rPr>
          <w:color w:val="000000" w:themeColor="text1"/>
          <w:sz w:val="24"/>
        </w:rPr>
        <w:t xml:space="preserve"> (Luke 14:13-14)</w:t>
      </w:r>
      <w:r w:rsidR="003D558D">
        <w:rPr>
          <w:color w:val="000000" w:themeColor="text1"/>
          <w:sz w:val="24"/>
        </w:rPr>
        <w:t>.</w:t>
      </w:r>
      <w:r w:rsidRPr="00EC6B20">
        <w:rPr>
          <w:color w:val="000000" w:themeColor="text1"/>
          <w:sz w:val="24"/>
        </w:rPr>
        <w:t xml:space="preserve"> Through supporting this </w:t>
      </w:r>
      <w:r w:rsidRPr="00EC6B20">
        <w:rPr>
          <w:noProof/>
          <w:color w:val="000000" w:themeColor="text1"/>
          <w:sz w:val="24"/>
        </w:rPr>
        <w:t>fund</w:t>
      </w:r>
      <w:r w:rsidR="003D558D">
        <w:rPr>
          <w:noProof/>
          <w:color w:val="000000" w:themeColor="text1"/>
          <w:sz w:val="24"/>
        </w:rPr>
        <w:t>,</w:t>
      </w:r>
      <w:r w:rsidRPr="00EC6B20">
        <w:rPr>
          <w:color w:val="000000" w:themeColor="text1"/>
          <w:sz w:val="24"/>
        </w:rPr>
        <w:t xml:space="preserve"> you can have the poor at your table, not physically, but spiritually. You will be with </w:t>
      </w:r>
      <w:r w:rsidRPr="00EC6B20">
        <w:rPr>
          <w:noProof/>
          <w:color w:val="000000" w:themeColor="text1"/>
          <w:sz w:val="24"/>
        </w:rPr>
        <w:t>them</w:t>
      </w:r>
      <w:r w:rsidRPr="00EC6B20">
        <w:rPr>
          <w:color w:val="000000" w:themeColor="text1"/>
          <w:sz w:val="24"/>
        </w:rPr>
        <w:t xml:space="preserve"> and </w:t>
      </w:r>
      <w:r w:rsidRPr="00EC6B20">
        <w:rPr>
          <w:noProof/>
          <w:color w:val="000000" w:themeColor="text1"/>
          <w:sz w:val="24"/>
        </w:rPr>
        <w:t>they</w:t>
      </w:r>
      <w:r w:rsidRPr="00EC6B20">
        <w:rPr>
          <w:color w:val="000000" w:themeColor="text1"/>
          <w:sz w:val="24"/>
        </w:rPr>
        <w:t xml:space="preserve"> with you.” </w:t>
      </w:r>
    </w:p>
    <w:p w14:paraId="0916EA4A" w14:textId="77777777" w:rsidR="00DB7C2A" w:rsidRPr="00EC6B20" w:rsidRDefault="00DB7C2A" w:rsidP="00DB7C2A">
      <w:pPr>
        <w:ind w:left="1008" w:right="1008"/>
        <w:jc w:val="both"/>
        <w:rPr>
          <w:color w:val="000000" w:themeColor="text1"/>
          <w:sz w:val="12"/>
          <w:szCs w:val="12"/>
        </w:rPr>
      </w:pPr>
    </w:p>
    <w:p w14:paraId="4F26D127" w14:textId="54DD2C3D" w:rsidR="00DB7C2A" w:rsidRPr="00EC6B20" w:rsidRDefault="00552489" w:rsidP="00DB7C2A">
      <w:pPr>
        <w:rPr>
          <w:color w:val="000000" w:themeColor="text1"/>
          <w:sz w:val="24"/>
        </w:rPr>
      </w:pPr>
      <w:r>
        <w:rPr>
          <w:color w:val="000000" w:themeColor="text1"/>
          <w:sz w:val="24"/>
        </w:rPr>
        <w:tab/>
      </w:r>
      <w:r w:rsidR="00DB7C2A" w:rsidRPr="00EC6B20">
        <w:rPr>
          <w:color w:val="000000" w:themeColor="text1"/>
          <w:sz w:val="24"/>
        </w:rPr>
        <w:t xml:space="preserve">Acknowledging the receipt of our payment at Christmas 2010, the Director of the Franciscan Family Apostolate in </w:t>
      </w:r>
      <w:proofErr w:type="spellStart"/>
      <w:r w:rsidR="00DB7C2A" w:rsidRPr="00EC6B20">
        <w:rPr>
          <w:color w:val="000000" w:themeColor="text1"/>
          <w:sz w:val="24"/>
        </w:rPr>
        <w:t>Irinjalakuda</w:t>
      </w:r>
      <w:proofErr w:type="spellEnd"/>
      <w:r w:rsidR="00DB7C2A" w:rsidRPr="00EC6B20">
        <w:rPr>
          <w:color w:val="000000" w:themeColor="text1"/>
          <w:sz w:val="24"/>
        </w:rPr>
        <w:t xml:space="preserve">, at the time Fr. Antony </w:t>
      </w:r>
      <w:proofErr w:type="spellStart"/>
      <w:r w:rsidR="00DB7C2A" w:rsidRPr="00EC6B20">
        <w:rPr>
          <w:color w:val="000000" w:themeColor="text1"/>
          <w:sz w:val="24"/>
        </w:rPr>
        <w:t>Makkattukarakaran</w:t>
      </w:r>
      <w:proofErr w:type="spellEnd"/>
      <w:r w:rsidR="003D558D">
        <w:rPr>
          <w:color w:val="000000" w:themeColor="text1"/>
          <w:sz w:val="24"/>
        </w:rPr>
        <w:t>,</w:t>
      </w:r>
      <w:r w:rsidR="00DB7C2A" w:rsidRPr="00EC6B20">
        <w:rPr>
          <w:color w:val="000000" w:themeColor="text1"/>
          <w:sz w:val="24"/>
        </w:rPr>
        <w:t xml:space="preserve"> wrote:</w:t>
      </w:r>
      <w:r w:rsidR="00DB7C2A" w:rsidRPr="00EC6B20">
        <w:rPr>
          <w:rStyle w:val="FootnoteReference"/>
          <w:color w:val="000000" w:themeColor="text1"/>
          <w:sz w:val="24"/>
        </w:rPr>
        <w:footnoteReference w:id="3"/>
      </w:r>
    </w:p>
    <w:p w14:paraId="1F32AED2" w14:textId="77777777" w:rsidR="00DB7C2A" w:rsidRPr="00EC6B20" w:rsidRDefault="00DB7C2A" w:rsidP="00DB7C2A">
      <w:pPr>
        <w:rPr>
          <w:color w:val="000000" w:themeColor="text1"/>
          <w:sz w:val="16"/>
          <w:szCs w:val="16"/>
        </w:rPr>
      </w:pPr>
    </w:p>
    <w:p w14:paraId="7669661C" w14:textId="77777777" w:rsidR="00DB7C2A" w:rsidRPr="00EC6B20" w:rsidRDefault="00DB7C2A" w:rsidP="00DB7C2A">
      <w:pPr>
        <w:ind w:left="1008" w:right="1008"/>
        <w:rPr>
          <w:color w:val="000000" w:themeColor="text1"/>
          <w:sz w:val="24"/>
        </w:rPr>
      </w:pPr>
      <w:r w:rsidRPr="00EC6B20">
        <w:rPr>
          <w:color w:val="000000" w:themeColor="text1"/>
          <w:sz w:val="24"/>
        </w:rPr>
        <w:t xml:space="preserve"> “</w:t>
      </w:r>
      <w:r w:rsidRPr="00EC6B20">
        <w:rPr>
          <w:i/>
          <w:color w:val="000000" w:themeColor="text1"/>
          <w:sz w:val="24"/>
        </w:rPr>
        <w:t xml:space="preserve">Kindly convey our heartfelt gratitude and thanks to all sponsors who contributed their bit to assist </w:t>
      </w:r>
      <w:r w:rsidRPr="00EC6B20">
        <w:rPr>
          <w:i/>
          <w:noProof/>
          <w:color w:val="000000" w:themeColor="text1"/>
          <w:sz w:val="24"/>
        </w:rPr>
        <w:t>poor families</w:t>
      </w:r>
      <w:r w:rsidRPr="00EC6B20">
        <w:rPr>
          <w:i/>
          <w:color w:val="000000" w:themeColor="text1"/>
          <w:sz w:val="24"/>
        </w:rPr>
        <w:t xml:space="preserve">. We continue to remember all of them in our prayers. While we are doing our best to serve </w:t>
      </w:r>
      <w:r w:rsidRPr="00EC6B20">
        <w:rPr>
          <w:i/>
          <w:noProof/>
          <w:color w:val="000000" w:themeColor="text1"/>
          <w:sz w:val="24"/>
        </w:rPr>
        <w:t>poor families</w:t>
      </w:r>
      <w:r w:rsidRPr="00EC6B20">
        <w:rPr>
          <w:i/>
          <w:color w:val="000000" w:themeColor="text1"/>
          <w:sz w:val="24"/>
        </w:rPr>
        <w:t>, we hope and pray to have your continued support through your noble generosities (sic.).”</w:t>
      </w:r>
      <w:r w:rsidRPr="00EC6B20">
        <w:rPr>
          <w:color w:val="000000" w:themeColor="text1"/>
          <w:sz w:val="24"/>
        </w:rPr>
        <w:t xml:space="preserve"> </w:t>
      </w:r>
    </w:p>
    <w:p w14:paraId="447F2660" w14:textId="77777777" w:rsidR="00DB7C2A" w:rsidRPr="00EC6B20" w:rsidRDefault="00DB7C2A" w:rsidP="00DB7C2A">
      <w:pPr>
        <w:ind w:left="1008" w:right="1008"/>
        <w:rPr>
          <w:color w:val="000000" w:themeColor="text1"/>
          <w:sz w:val="16"/>
          <w:szCs w:val="16"/>
        </w:rPr>
      </w:pPr>
    </w:p>
    <w:p w14:paraId="7E73702F" w14:textId="393DEBE1" w:rsidR="00DB7C2A" w:rsidRPr="00EC6B20" w:rsidRDefault="00DB7C2A" w:rsidP="00DB7C2A">
      <w:pPr>
        <w:rPr>
          <w:color w:val="000000" w:themeColor="text1"/>
          <w:sz w:val="24"/>
        </w:rPr>
      </w:pPr>
      <w:r w:rsidRPr="00EC6B20">
        <w:rPr>
          <w:color w:val="000000" w:themeColor="text1"/>
          <w:sz w:val="24"/>
        </w:rPr>
        <w:t xml:space="preserve"> </w:t>
      </w:r>
      <w:r w:rsidR="00552489">
        <w:rPr>
          <w:color w:val="000000" w:themeColor="text1"/>
          <w:sz w:val="24"/>
        </w:rPr>
        <w:tab/>
      </w:r>
      <w:r w:rsidRPr="00EC6B20">
        <w:rPr>
          <w:color w:val="000000" w:themeColor="text1"/>
          <w:sz w:val="24"/>
        </w:rPr>
        <w:t xml:space="preserve">Project Adoption is presently under the management of Michael McGuire ofs, who lives in Perth and is on the OFS Regional Council of Western Australia. </w:t>
      </w:r>
      <w:r w:rsidR="00DD339F">
        <w:rPr>
          <w:color w:val="000000" w:themeColor="text1"/>
          <w:sz w:val="24"/>
        </w:rPr>
        <w:t xml:space="preserve">We </w:t>
      </w:r>
      <w:r w:rsidR="00DD339F" w:rsidRPr="00EC6B20">
        <w:rPr>
          <w:color w:val="000000" w:themeColor="text1"/>
          <w:sz w:val="24"/>
        </w:rPr>
        <w:t>congratulate Michael on his 60</w:t>
      </w:r>
      <w:r w:rsidR="00DD339F" w:rsidRPr="00EC6B20">
        <w:rPr>
          <w:color w:val="000000" w:themeColor="text1"/>
          <w:sz w:val="24"/>
          <w:vertAlign w:val="superscript"/>
        </w:rPr>
        <w:t>th</w:t>
      </w:r>
      <w:r w:rsidR="00DD339F" w:rsidRPr="00EC6B20">
        <w:rPr>
          <w:color w:val="000000" w:themeColor="text1"/>
          <w:sz w:val="24"/>
        </w:rPr>
        <w:t xml:space="preserve"> Year of Profession as a Secular Franciscan. </w:t>
      </w:r>
      <w:r w:rsidR="00DD339F">
        <w:rPr>
          <w:color w:val="000000" w:themeColor="text1"/>
          <w:sz w:val="24"/>
        </w:rPr>
        <w:t>Michael</w:t>
      </w:r>
      <w:r w:rsidRPr="00EC6B20">
        <w:rPr>
          <w:color w:val="000000" w:themeColor="text1"/>
          <w:sz w:val="24"/>
        </w:rPr>
        <w:t xml:space="preserve"> </w:t>
      </w:r>
      <w:r w:rsidR="00DD339F">
        <w:rPr>
          <w:color w:val="000000" w:themeColor="text1"/>
          <w:sz w:val="24"/>
        </w:rPr>
        <w:t>gave</w:t>
      </w:r>
      <w:r w:rsidRPr="00EC6B20">
        <w:rPr>
          <w:color w:val="000000" w:themeColor="text1"/>
          <w:sz w:val="24"/>
        </w:rPr>
        <w:t xml:space="preserve"> a Financial Report to the Non-Elective Chapter of 2017. Please send donations </w:t>
      </w:r>
      <w:r w:rsidR="00DD339F">
        <w:rPr>
          <w:color w:val="000000" w:themeColor="text1"/>
          <w:sz w:val="24"/>
        </w:rPr>
        <w:t>to him at the following address:</w:t>
      </w:r>
    </w:p>
    <w:p w14:paraId="2DA3C71E" w14:textId="731D5C37" w:rsidR="00DB7C2A" w:rsidRPr="00EC6B20" w:rsidRDefault="00DB7C2A" w:rsidP="00DB7C2A">
      <w:pPr>
        <w:rPr>
          <w:color w:val="000000" w:themeColor="text1"/>
          <w:sz w:val="24"/>
        </w:rPr>
      </w:pPr>
    </w:p>
    <w:p w14:paraId="4B9445EA" w14:textId="77777777" w:rsidR="00DB7C2A" w:rsidRPr="00EC6B20" w:rsidRDefault="00DB7C2A" w:rsidP="00DB7C2A">
      <w:pPr>
        <w:pStyle w:val="NoSpacing"/>
        <w:rPr>
          <w:b/>
          <w:color w:val="000000" w:themeColor="text1"/>
          <w:sz w:val="28"/>
          <w:szCs w:val="28"/>
        </w:rPr>
      </w:pPr>
      <w:proofErr w:type="gramStart"/>
      <w:r w:rsidRPr="00EC6B20">
        <w:rPr>
          <w:b/>
          <w:color w:val="000000" w:themeColor="text1"/>
          <w:sz w:val="28"/>
          <w:szCs w:val="28"/>
        </w:rPr>
        <w:t>PROJECT  ADOPTION</w:t>
      </w:r>
      <w:proofErr w:type="gramEnd"/>
    </w:p>
    <w:p w14:paraId="4811DD7D" w14:textId="0E95F591" w:rsidR="00DB7C2A" w:rsidRPr="00EC6B20" w:rsidRDefault="00DB7C2A" w:rsidP="00DB7C2A">
      <w:pPr>
        <w:pStyle w:val="NoSpacing"/>
        <w:rPr>
          <w:b/>
          <w:color w:val="000000" w:themeColor="text1"/>
          <w:sz w:val="28"/>
          <w:szCs w:val="28"/>
          <w:u w:val="single"/>
        </w:rPr>
      </w:pPr>
      <w:r w:rsidRPr="00EC6B20">
        <w:rPr>
          <w:b/>
          <w:color w:val="000000" w:themeColor="text1"/>
        </w:rPr>
        <w:t>PO Box 2116 Yokine South</w:t>
      </w:r>
      <w:r w:rsidR="003D558D">
        <w:rPr>
          <w:b/>
          <w:color w:val="000000" w:themeColor="text1"/>
        </w:rPr>
        <w:t>, WA</w:t>
      </w:r>
      <w:r w:rsidRPr="00EC6B20">
        <w:rPr>
          <w:b/>
          <w:color w:val="000000" w:themeColor="text1"/>
        </w:rPr>
        <w:t xml:space="preserve"> 6060</w:t>
      </w:r>
    </w:p>
    <w:p w14:paraId="706AED3B" w14:textId="77777777" w:rsidR="00DB7C2A" w:rsidRPr="00EC6B20" w:rsidRDefault="00DB7C2A" w:rsidP="00DB7C2A">
      <w:pPr>
        <w:pStyle w:val="NoSpacing"/>
        <w:rPr>
          <w:b/>
          <w:color w:val="000000" w:themeColor="text1"/>
        </w:rPr>
      </w:pPr>
      <w:r w:rsidRPr="00EC6B20">
        <w:rPr>
          <w:b/>
          <w:color w:val="000000" w:themeColor="text1"/>
        </w:rPr>
        <w:t>08 9275 5658      0408801215</w:t>
      </w:r>
    </w:p>
    <w:p w14:paraId="511BF50E" w14:textId="77777777" w:rsidR="00DB7C2A" w:rsidRPr="00EC6B20" w:rsidRDefault="007B3444" w:rsidP="00DB7C2A">
      <w:pPr>
        <w:pStyle w:val="NoSpacing"/>
        <w:rPr>
          <w:color w:val="000000" w:themeColor="text1"/>
        </w:rPr>
      </w:pPr>
      <w:hyperlink r:id="rId8" w:history="1">
        <w:r w:rsidR="00DB7C2A" w:rsidRPr="00EC6B20">
          <w:rPr>
            <w:rStyle w:val="Hyperlink"/>
            <w:color w:val="000000" w:themeColor="text1"/>
          </w:rPr>
          <w:t>angelmich@bigpond.com</w:t>
        </w:r>
      </w:hyperlink>
    </w:p>
    <w:p w14:paraId="1A4CDB64" w14:textId="29FA7A51" w:rsidR="00DB7C2A" w:rsidRPr="00EC6B20" w:rsidRDefault="003D558D" w:rsidP="00DB7C2A">
      <w:pPr>
        <w:pStyle w:val="Heading9"/>
        <w:tabs>
          <w:tab w:val="left" w:pos="720"/>
          <w:tab w:val="left" w:pos="1440"/>
          <w:tab w:val="left" w:pos="2160"/>
          <w:tab w:val="left" w:pos="2880"/>
          <w:tab w:val="left" w:pos="3600"/>
          <w:tab w:val="left" w:pos="4320"/>
          <w:tab w:val="left" w:pos="5040"/>
        </w:tabs>
        <w:jc w:val="center"/>
        <w:rPr>
          <w:rFonts w:asciiTheme="minorHAnsi" w:hAnsiTheme="minorHAnsi" w:cstheme="minorHAnsi"/>
          <w:b/>
          <w:color w:val="000000" w:themeColor="text1"/>
          <w:sz w:val="28"/>
          <w:szCs w:val="28"/>
        </w:rPr>
      </w:pPr>
      <w:r>
        <w:rPr>
          <w:rFonts w:asciiTheme="minorHAnsi" w:hAnsiTheme="minorHAnsi" w:cstheme="minorHAnsi"/>
          <w:b/>
          <w:color w:val="000000" w:themeColor="text1"/>
          <w:sz w:val="28"/>
          <w:szCs w:val="28"/>
        </w:rPr>
        <w:t xml:space="preserve">A </w:t>
      </w:r>
      <w:r w:rsidR="00DB7C2A" w:rsidRPr="00EC6B20">
        <w:rPr>
          <w:rFonts w:asciiTheme="minorHAnsi" w:hAnsiTheme="minorHAnsi" w:cstheme="minorHAnsi"/>
          <w:b/>
          <w:color w:val="000000" w:themeColor="text1"/>
          <w:sz w:val="28"/>
          <w:szCs w:val="28"/>
        </w:rPr>
        <w:t>Reflection on Generosity</w:t>
      </w:r>
    </w:p>
    <w:p w14:paraId="599A123D" w14:textId="77777777" w:rsidR="00DB7C2A" w:rsidRPr="00EC6B20" w:rsidRDefault="00DB7C2A" w:rsidP="00DB7C2A">
      <w:pPr>
        <w:tabs>
          <w:tab w:val="left" w:pos="720"/>
          <w:tab w:val="left" w:pos="1440"/>
          <w:tab w:val="left" w:pos="2160"/>
          <w:tab w:val="left" w:pos="2880"/>
          <w:tab w:val="left" w:pos="3600"/>
          <w:tab w:val="left" w:pos="4320"/>
          <w:tab w:val="left" w:pos="5040"/>
        </w:tabs>
        <w:autoSpaceDE w:val="0"/>
        <w:autoSpaceDN w:val="0"/>
        <w:adjustRightInd w:val="0"/>
        <w:jc w:val="both"/>
        <w:rPr>
          <w:color w:val="000000" w:themeColor="text1"/>
          <w:sz w:val="8"/>
          <w:szCs w:val="8"/>
        </w:rPr>
      </w:pPr>
    </w:p>
    <w:p w14:paraId="06BA9903" w14:textId="3ADC712C" w:rsidR="00DB7C2A" w:rsidRPr="00EC6B20" w:rsidRDefault="00DB7C2A" w:rsidP="00DB7C2A">
      <w:pPr>
        <w:pStyle w:val="BodyText"/>
        <w:tabs>
          <w:tab w:val="clear" w:pos="10361"/>
          <w:tab w:val="left" w:pos="720"/>
          <w:tab w:val="left" w:pos="1440"/>
          <w:tab w:val="left" w:pos="2160"/>
          <w:tab w:val="left" w:pos="2880"/>
          <w:tab w:val="left" w:pos="3600"/>
          <w:tab w:val="left" w:pos="4320"/>
          <w:tab w:val="left" w:pos="5040"/>
        </w:tabs>
        <w:rPr>
          <w:color w:val="000000" w:themeColor="text1"/>
          <w:sz w:val="22"/>
          <w:szCs w:val="22"/>
        </w:rPr>
      </w:pPr>
      <w:r w:rsidRPr="00EC6B20">
        <w:rPr>
          <w:color w:val="000000" w:themeColor="text1"/>
          <w:sz w:val="22"/>
          <w:szCs w:val="22"/>
        </w:rPr>
        <w:t xml:space="preserve">There is a very beautiful parable </w:t>
      </w:r>
      <w:r w:rsidR="003D558D">
        <w:rPr>
          <w:color w:val="000000" w:themeColor="text1"/>
          <w:sz w:val="22"/>
          <w:szCs w:val="22"/>
        </w:rPr>
        <w:t>by</w:t>
      </w:r>
      <w:r w:rsidRPr="00EC6B20">
        <w:rPr>
          <w:color w:val="000000" w:themeColor="text1"/>
          <w:sz w:val="22"/>
          <w:szCs w:val="22"/>
        </w:rPr>
        <w:t xml:space="preserve"> Tagore, the Indian poet, who was a friend of Gandhi. It has much to say concerning the way to give.</w:t>
      </w:r>
    </w:p>
    <w:p w14:paraId="15213A0F" w14:textId="77777777" w:rsidR="00DB7C2A" w:rsidRPr="00EC6B20" w:rsidRDefault="00DB7C2A" w:rsidP="00DB7C2A">
      <w:pPr>
        <w:tabs>
          <w:tab w:val="left" w:pos="720"/>
          <w:tab w:val="left" w:pos="1440"/>
          <w:tab w:val="left" w:pos="2160"/>
          <w:tab w:val="left" w:pos="2880"/>
          <w:tab w:val="left" w:pos="3600"/>
          <w:tab w:val="left" w:pos="4320"/>
          <w:tab w:val="left" w:pos="5040"/>
        </w:tabs>
        <w:autoSpaceDE w:val="0"/>
        <w:autoSpaceDN w:val="0"/>
        <w:adjustRightInd w:val="0"/>
        <w:jc w:val="both"/>
        <w:rPr>
          <w:i/>
          <w:color w:val="000000" w:themeColor="text1"/>
          <w:sz w:val="12"/>
          <w:szCs w:val="12"/>
        </w:rPr>
      </w:pPr>
    </w:p>
    <w:p w14:paraId="1083363F" w14:textId="61291584" w:rsidR="00DB7C2A" w:rsidRPr="00EC6B20" w:rsidRDefault="00DB7C2A" w:rsidP="00A457B6">
      <w:pPr>
        <w:tabs>
          <w:tab w:val="left" w:pos="720"/>
          <w:tab w:val="left" w:pos="1440"/>
          <w:tab w:val="left" w:pos="2160"/>
          <w:tab w:val="left" w:pos="2880"/>
          <w:tab w:val="left" w:pos="3600"/>
          <w:tab w:val="left" w:pos="4320"/>
          <w:tab w:val="left" w:pos="5040"/>
        </w:tabs>
        <w:autoSpaceDE w:val="0"/>
        <w:autoSpaceDN w:val="0"/>
        <w:adjustRightInd w:val="0"/>
        <w:jc w:val="both"/>
        <w:rPr>
          <w:i/>
          <w:color w:val="000000" w:themeColor="text1"/>
          <w:sz w:val="23"/>
          <w:szCs w:val="23"/>
        </w:rPr>
      </w:pPr>
      <w:r w:rsidRPr="00EC6B20">
        <w:rPr>
          <w:i/>
          <w:color w:val="000000" w:themeColor="text1"/>
          <w:sz w:val="23"/>
          <w:szCs w:val="23"/>
        </w:rPr>
        <w:t>“I had gone a</w:t>
      </w:r>
      <w:r w:rsidRPr="00EC6B20">
        <w:rPr>
          <w:i/>
          <w:color w:val="000000" w:themeColor="text1"/>
          <w:sz w:val="23"/>
          <w:szCs w:val="23"/>
        </w:rPr>
        <w:noBreakHyphen/>
        <w:t xml:space="preserve">begging from door to door along the village </w:t>
      </w:r>
      <w:r w:rsidRPr="00EC6B20">
        <w:rPr>
          <w:i/>
          <w:noProof/>
          <w:color w:val="000000" w:themeColor="text1"/>
          <w:sz w:val="23"/>
          <w:szCs w:val="23"/>
        </w:rPr>
        <w:t>path,</w:t>
      </w:r>
      <w:r w:rsidRPr="00EC6B20">
        <w:rPr>
          <w:i/>
          <w:color w:val="000000" w:themeColor="text1"/>
          <w:sz w:val="23"/>
          <w:szCs w:val="23"/>
        </w:rPr>
        <w:t xml:space="preserve"> when a golden chariot appeared in the distance like a gorgeous dream, and I wondered who </w:t>
      </w:r>
      <w:proofErr w:type="gramStart"/>
      <w:r w:rsidRPr="00EC6B20">
        <w:rPr>
          <w:i/>
          <w:color w:val="000000" w:themeColor="text1"/>
          <w:sz w:val="23"/>
          <w:szCs w:val="23"/>
        </w:rPr>
        <w:t>was this King of Kings</w:t>
      </w:r>
      <w:proofErr w:type="gramEnd"/>
      <w:r w:rsidRPr="00EC6B20">
        <w:rPr>
          <w:i/>
          <w:color w:val="000000" w:themeColor="text1"/>
          <w:sz w:val="23"/>
          <w:szCs w:val="23"/>
        </w:rPr>
        <w:t>.</w:t>
      </w:r>
      <w:r w:rsidR="00A457B6" w:rsidRPr="00EC6B20">
        <w:rPr>
          <w:i/>
          <w:color w:val="000000" w:themeColor="text1"/>
          <w:sz w:val="23"/>
          <w:szCs w:val="23"/>
        </w:rPr>
        <w:t xml:space="preserve"> </w:t>
      </w:r>
      <w:r w:rsidRPr="00EC6B20">
        <w:rPr>
          <w:i/>
          <w:color w:val="000000" w:themeColor="text1"/>
          <w:sz w:val="23"/>
          <w:szCs w:val="23"/>
        </w:rPr>
        <w:t xml:space="preserve">My hopes rose </w:t>
      </w:r>
      <w:r w:rsidRPr="00EC6B20">
        <w:rPr>
          <w:i/>
          <w:noProof/>
          <w:color w:val="000000" w:themeColor="text1"/>
          <w:sz w:val="23"/>
          <w:szCs w:val="23"/>
        </w:rPr>
        <w:t>high</w:t>
      </w:r>
      <w:r w:rsidRPr="00EC6B20">
        <w:rPr>
          <w:i/>
          <w:color w:val="000000" w:themeColor="text1"/>
          <w:sz w:val="23"/>
          <w:szCs w:val="23"/>
        </w:rPr>
        <w:t xml:space="preserve"> and I thought that my sad days were at an end, and I stood waiting for alms to </w:t>
      </w:r>
      <w:r w:rsidRPr="00EC6B20">
        <w:rPr>
          <w:i/>
          <w:noProof/>
          <w:color w:val="000000" w:themeColor="text1"/>
          <w:sz w:val="23"/>
          <w:szCs w:val="23"/>
        </w:rPr>
        <w:t>be given</w:t>
      </w:r>
      <w:r w:rsidRPr="00EC6B20">
        <w:rPr>
          <w:i/>
          <w:color w:val="000000" w:themeColor="text1"/>
          <w:sz w:val="23"/>
          <w:szCs w:val="23"/>
        </w:rPr>
        <w:t xml:space="preserve"> unasked, and for wealth to </w:t>
      </w:r>
      <w:r w:rsidRPr="00EC6B20">
        <w:rPr>
          <w:i/>
          <w:noProof/>
          <w:color w:val="000000" w:themeColor="text1"/>
          <w:sz w:val="23"/>
          <w:szCs w:val="23"/>
        </w:rPr>
        <w:t>be scattered</w:t>
      </w:r>
      <w:r w:rsidR="00DD339F">
        <w:rPr>
          <w:i/>
          <w:color w:val="000000" w:themeColor="text1"/>
          <w:sz w:val="23"/>
          <w:szCs w:val="23"/>
        </w:rPr>
        <w:t xml:space="preserve"> on all sides</w:t>
      </w:r>
      <w:bookmarkStart w:id="1" w:name="_GoBack"/>
      <w:bookmarkEnd w:id="1"/>
      <w:r w:rsidRPr="00EC6B20">
        <w:rPr>
          <w:i/>
          <w:color w:val="000000" w:themeColor="text1"/>
          <w:sz w:val="23"/>
          <w:szCs w:val="23"/>
        </w:rPr>
        <w:t xml:space="preserve"> in the dust. The chariot stopped where I stood. Your glance fell on </w:t>
      </w:r>
      <w:r w:rsidRPr="00EC6B20">
        <w:rPr>
          <w:i/>
          <w:noProof/>
          <w:color w:val="000000" w:themeColor="text1"/>
          <w:sz w:val="23"/>
          <w:szCs w:val="23"/>
        </w:rPr>
        <w:t>me</w:t>
      </w:r>
      <w:r w:rsidRPr="00EC6B20">
        <w:rPr>
          <w:i/>
          <w:color w:val="000000" w:themeColor="text1"/>
          <w:sz w:val="23"/>
          <w:szCs w:val="23"/>
        </w:rPr>
        <w:t xml:space="preserve"> and you came down with a smile. I felt that the luck of my life </w:t>
      </w:r>
      <w:r w:rsidRPr="00EC6B20">
        <w:rPr>
          <w:bCs/>
          <w:i/>
          <w:color w:val="000000" w:themeColor="text1"/>
          <w:sz w:val="23"/>
          <w:szCs w:val="23"/>
        </w:rPr>
        <w:t>had come</w:t>
      </w:r>
      <w:r w:rsidRPr="00EC6B20">
        <w:rPr>
          <w:b/>
          <w:i/>
          <w:color w:val="000000" w:themeColor="text1"/>
          <w:sz w:val="23"/>
          <w:szCs w:val="23"/>
        </w:rPr>
        <w:t xml:space="preserve"> </w:t>
      </w:r>
      <w:r w:rsidRPr="00EC6B20">
        <w:rPr>
          <w:i/>
          <w:color w:val="000000" w:themeColor="text1"/>
          <w:sz w:val="23"/>
          <w:szCs w:val="23"/>
        </w:rPr>
        <w:t>at last. Then all of a sudden you held out to me your right hand and said, “What will you give me?"</w:t>
      </w:r>
    </w:p>
    <w:p w14:paraId="14C4B960" w14:textId="77777777" w:rsidR="00DB7C2A" w:rsidRPr="00EC6B20" w:rsidRDefault="00DB7C2A" w:rsidP="00DB7C2A">
      <w:pPr>
        <w:tabs>
          <w:tab w:val="left" w:pos="720"/>
          <w:tab w:val="left" w:pos="1440"/>
          <w:tab w:val="left" w:pos="2160"/>
          <w:tab w:val="left" w:pos="2880"/>
          <w:tab w:val="left" w:pos="3600"/>
          <w:tab w:val="left" w:pos="4320"/>
          <w:tab w:val="left" w:pos="5040"/>
        </w:tabs>
        <w:autoSpaceDE w:val="0"/>
        <w:autoSpaceDN w:val="0"/>
        <w:adjustRightInd w:val="0"/>
        <w:jc w:val="both"/>
        <w:rPr>
          <w:i/>
          <w:color w:val="000000" w:themeColor="text1"/>
          <w:sz w:val="16"/>
          <w:szCs w:val="16"/>
        </w:rPr>
      </w:pPr>
    </w:p>
    <w:p w14:paraId="78BF1715" w14:textId="2B778D93" w:rsidR="00DB7C2A" w:rsidRPr="00EC6B20" w:rsidRDefault="00DB7C2A" w:rsidP="00DB7C2A">
      <w:pPr>
        <w:tabs>
          <w:tab w:val="left" w:pos="720"/>
          <w:tab w:val="left" w:pos="1440"/>
          <w:tab w:val="left" w:pos="2160"/>
          <w:tab w:val="left" w:pos="2880"/>
          <w:tab w:val="left" w:pos="3600"/>
          <w:tab w:val="left" w:pos="4320"/>
          <w:tab w:val="left" w:pos="5040"/>
        </w:tabs>
        <w:autoSpaceDE w:val="0"/>
        <w:autoSpaceDN w:val="0"/>
        <w:adjustRightInd w:val="0"/>
        <w:jc w:val="both"/>
        <w:rPr>
          <w:color w:val="000000" w:themeColor="text1"/>
          <w:sz w:val="23"/>
          <w:szCs w:val="23"/>
        </w:rPr>
      </w:pPr>
      <w:r w:rsidRPr="00EC6B20">
        <w:rPr>
          <w:i/>
          <w:color w:val="000000" w:themeColor="text1"/>
          <w:sz w:val="23"/>
          <w:szCs w:val="23"/>
        </w:rPr>
        <w:t xml:space="preserve">Oh! What a kingly </w:t>
      </w:r>
      <w:proofErr w:type="spellStart"/>
      <w:r w:rsidRPr="00EC6B20">
        <w:rPr>
          <w:i/>
          <w:color w:val="000000" w:themeColor="text1"/>
          <w:sz w:val="23"/>
          <w:szCs w:val="23"/>
        </w:rPr>
        <w:t>jest</w:t>
      </w:r>
      <w:r w:rsidR="003D558D">
        <w:rPr>
          <w:i/>
          <w:color w:val="000000" w:themeColor="text1"/>
          <w:sz w:val="23"/>
          <w:szCs w:val="23"/>
        </w:rPr>
        <w:t>ure</w:t>
      </w:r>
      <w:proofErr w:type="spellEnd"/>
      <w:r w:rsidRPr="00EC6B20">
        <w:rPr>
          <w:i/>
          <w:color w:val="000000" w:themeColor="text1"/>
          <w:sz w:val="23"/>
          <w:szCs w:val="23"/>
        </w:rPr>
        <w:t xml:space="preserve"> it was, to open your palm to a beggar and beg! I was confused and stood undecided, and then from my </w:t>
      </w:r>
      <w:r w:rsidRPr="00EC6B20">
        <w:rPr>
          <w:i/>
          <w:noProof/>
          <w:color w:val="000000" w:themeColor="text1"/>
          <w:sz w:val="23"/>
          <w:szCs w:val="23"/>
        </w:rPr>
        <w:t>wallet</w:t>
      </w:r>
      <w:r w:rsidRPr="00EC6B20">
        <w:rPr>
          <w:i/>
          <w:color w:val="000000" w:themeColor="text1"/>
          <w:sz w:val="23"/>
          <w:szCs w:val="23"/>
        </w:rPr>
        <w:t xml:space="preserve"> I slowly took out the least little grain of corn an</w:t>
      </w:r>
      <w:r w:rsidR="003D558D">
        <w:rPr>
          <w:i/>
          <w:color w:val="000000" w:themeColor="text1"/>
          <w:sz w:val="23"/>
          <w:szCs w:val="23"/>
        </w:rPr>
        <w:t>d gave it to you. But how great</w:t>
      </w:r>
      <w:r w:rsidRPr="00EC6B20">
        <w:rPr>
          <w:i/>
          <w:color w:val="000000" w:themeColor="text1"/>
          <w:sz w:val="23"/>
          <w:szCs w:val="23"/>
        </w:rPr>
        <w:t xml:space="preserve"> was my surprise when at the day’s end I emptied my bag on the floor to find a least little grain of gold among the poor heap! I wept bitterly and wished that I had had the heart to give you my all.”</w:t>
      </w:r>
    </w:p>
    <w:p w14:paraId="55E57358" w14:textId="77777777" w:rsidR="00DB7C2A" w:rsidRPr="00EC6B20" w:rsidRDefault="00DB7C2A" w:rsidP="00DB7C2A">
      <w:pPr>
        <w:tabs>
          <w:tab w:val="left" w:pos="720"/>
          <w:tab w:val="left" w:pos="1440"/>
          <w:tab w:val="left" w:pos="2160"/>
          <w:tab w:val="left" w:pos="2880"/>
          <w:tab w:val="left" w:pos="3600"/>
          <w:tab w:val="left" w:pos="4320"/>
          <w:tab w:val="left" w:pos="5040"/>
        </w:tabs>
        <w:autoSpaceDE w:val="0"/>
        <w:autoSpaceDN w:val="0"/>
        <w:adjustRightInd w:val="0"/>
        <w:jc w:val="both"/>
        <w:rPr>
          <w:color w:val="000000" w:themeColor="text1"/>
          <w:sz w:val="16"/>
          <w:szCs w:val="16"/>
        </w:rPr>
      </w:pPr>
    </w:p>
    <w:p w14:paraId="54D09D27" w14:textId="77777777" w:rsidR="00514E64" w:rsidRPr="00EC6B20" w:rsidRDefault="00514E64" w:rsidP="00514E64">
      <w:pPr>
        <w:pStyle w:val="NormalWeb"/>
        <w:spacing w:before="0" w:beforeAutospacing="0" w:after="0" w:afterAutospacing="0"/>
        <w:rPr>
          <w:color w:val="000000" w:themeColor="text1"/>
          <w:sz w:val="22"/>
          <w:szCs w:val="22"/>
        </w:rPr>
      </w:pPr>
      <w:r w:rsidRPr="00EC6B20">
        <w:rPr>
          <w:color w:val="000000" w:themeColor="text1"/>
          <w:sz w:val="22"/>
          <w:szCs w:val="22"/>
        </w:rPr>
        <w:t>John Cooper OFM Cap</w:t>
      </w:r>
    </w:p>
    <w:p w14:paraId="0415F3ED" w14:textId="340A0339" w:rsidR="002D3D07" w:rsidRPr="00EC6B20" w:rsidRDefault="00514E64" w:rsidP="00EC6B20">
      <w:pPr>
        <w:pStyle w:val="NormalWeb"/>
        <w:spacing w:before="0" w:beforeAutospacing="0" w:after="0" w:afterAutospacing="0"/>
        <w:rPr>
          <w:color w:val="000000" w:themeColor="text1"/>
          <w:sz w:val="23"/>
          <w:szCs w:val="23"/>
        </w:rPr>
      </w:pPr>
      <w:r w:rsidRPr="00EC6B20">
        <w:rPr>
          <w:i/>
          <w:color w:val="000000" w:themeColor="text1"/>
          <w:sz w:val="22"/>
          <w:szCs w:val="22"/>
        </w:rPr>
        <w:t>National Spiritual Assistant</w:t>
      </w:r>
      <w:bookmarkEnd w:id="0"/>
      <w:r w:rsidR="00EC6B20">
        <w:rPr>
          <w:i/>
          <w:color w:val="000000" w:themeColor="text1"/>
          <w:sz w:val="22"/>
          <w:szCs w:val="22"/>
        </w:rPr>
        <w:t xml:space="preserve"> OFS - Australia</w:t>
      </w:r>
    </w:p>
    <w:sectPr w:rsidR="002D3D07" w:rsidRPr="00EC6B20" w:rsidSect="002D3D07">
      <w:pgSz w:w="11906" w:h="16838"/>
      <w:pgMar w:top="576" w:right="576" w:bottom="576" w:left="576" w:header="706" w:footer="706"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ECEC67" w14:textId="77777777" w:rsidR="007B3444" w:rsidRDefault="007B3444" w:rsidP="00C036F1">
      <w:r>
        <w:separator/>
      </w:r>
    </w:p>
  </w:endnote>
  <w:endnote w:type="continuationSeparator" w:id="0">
    <w:p w14:paraId="2DF55E60" w14:textId="77777777" w:rsidR="007B3444" w:rsidRDefault="007B3444" w:rsidP="00C03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504E4D" w14:textId="77777777" w:rsidR="007B3444" w:rsidRDefault="007B3444" w:rsidP="00C036F1">
      <w:r>
        <w:separator/>
      </w:r>
    </w:p>
  </w:footnote>
  <w:footnote w:type="continuationSeparator" w:id="0">
    <w:p w14:paraId="53E6A97F" w14:textId="77777777" w:rsidR="007B3444" w:rsidRDefault="007B3444" w:rsidP="00C036F1">
      <w:r>
        <w:continuationSeparator/>
      </w:r>
    </w:p>
  </w:footnote>
  <w:footnote w:id="1">
    <w:p w14:paraId="187C2D28" w14:textId="77777777" w:rsidR="00DB7C2A" w:rsidRPr="003714E1" w:rsidRDefault="00DB7C2A" w:rsidP="00DB7C2A">
      <w:pPr>
        <w:pStyle w:val="FootnoteText"/>
        <w:rPr>
          <w:rFonts w:asciiTheme="minorHAnsi" w:hAnsiTheme="minorHAnsi" w:cstheme="minorHAnsi"/>
          <w:sz w:val="18"/>
          <w:szCs w:val="18"/>
        </w:rPr>
      </w:pPr>
      <w:r w:rsidRPr="003714E1">
        <w:rPr>
          <w:rStyle w:val="FootnoteReference"/>
          <w:rFonts w:asciiTheme="minorHAnsi" w:hAnsiTheme="minorHAnsi" w:cstheme="minorHAnsi"/>
          <w:sz w:val="18"/>
          <w:szCs w:val="18"/>
        </w:rPr>
        <w:footnoteRef/>
      </w:r>
      <w:r w:rsidRPr="003714E1">
        <w:rPr>
          <w:rFonts w:asciiTheme="minorHAnsi" w:hAnsiTheme="minorHAnsi" w:cstheme="minorHAnsi"/>
          <w:sz w:val="18"/>
          <w:szCs w:val="18"/>
        </w:rPr>
        <w:t xml:space="preserve"> Diocesan Web Page </w:t>
      </w:r>
      <w:proofErr w:type="spellStart"/>
      <w:r w:rsidRPr="003714E1">
        <w:rPr>
          <w:rFonts w:asciiTheme="minorHAnsi" w:hAnsiTheme="minorHAnsi" w:cstheme="minorHAnsi"/>
          <w:color w:val="000000" w:themeColor="text1"/>
          <w:sz w:val="18"/>
          <w:szCs w:val="18"/>
        </w:rPr>
        <w:t>Irinjalakuda</w:t>
      </w:r>
      <w:proofErr w:type="spellEnd"/>
      <w:r w:rsidRPr="003714E1">
        <w:rPr>
          <w:rFonts w:asciiTheme="minorHAnsi" w:hAnsiTheme="minorHAnsi" w:cstheme="minorHAnsi"/>
          <w:color w:val="000000" w:themeColor="text1"/>
          <w:sz w:val="18"/>
          <w:szCs w:val="18"/>
        </w:rPr>
        <w:t xml:space="preserve">: </w:t>
      </w:r>
      <w:hyperlink r:id="rId1" w:history="1">
        <w:r w:rsidRPr="003714E1">
          <w:rPr>
            <w:rStyle w:val="Hyperlink"/>
            <w:rFonts w:asciiTheme="minorHAnsi" w:hAnsiTheme="minorHAnsi" w:cstheme="minorHAnsi"/>
            <w:sz w:val="18"/>
            <w:szCs w:val="18"/>
          </w:rPr>
          <w:t>http://www.irinjalakudadiocese.com/charity.php</w:t>
        </w:r>
      </w:hyperlink>
    </w:p>
  </w:footnote>
  <w:footnote w:id="2">
    <w:p w14:paraId="6EDD1173" w14:textId="77777777" w:rsidR="00DB7C2A" w:rsidRPr="003714E1" w:rsidRDefault="00DB7C2A" w:rsidP="00DB7C2A">
      <w:pPr>
        <w:pStyle w:val="FootnoteText"/>
        <w:rPr>
          <w:rFonts w:asciiTheme="minorHAnsi" w:hAnsiTheme="minorHAnsi" w:cstheme="minorHAnsi"/>
          <w:sz w:val="18"/>
          <w:szCs w:val="18"/>
        </w:rPr>
      </w:pPr>
      <w:r w:rsidRPr="003714E1">
        <w:rPr>
          <w:rStyle w:val="FootnoteReference"/>
          <w:rFonts w:asciiTheme="minorHAnsi" w:hAnsiTheme="minorHAnsi" w:cstheme="minorHAnsi"/>
          <w:sz w:val="18"/>
          <w:szCs w:val="18"/>
        </w:rPr>
        <w:footnoteRef/>
      </w:r>
      <w:r w:rsidRPr="003714E1">
        <w:rPr>
          <w:rFonts w:asciiTheme="minorHAnsi" w:hAnsiTheme="minorHAnsi" w:cstheme="minorHAnsi"/>
          <w:sz w:val="18"/>
          <w:szCs w:val="18"/>
        </w:rPr>
        <w:t xml:space="preserve"> </w:t>
      </w:r>
      <w:r w:rsidRPr="003D558D">
        <w:rPr>
          <w:rFonts w:asciiTheme="minorHAnsi" w:hAnsiTheme="minorHAnsi" w:cstheme="minorHAnsi"/>
          <w:i/>
          <w:sz w:val="18"/>
          <w:szCs w:val="18"/>
        </w:rPr>
        <w:t>Ibid</w:t>
      </w:r>
      <w:r w:rsidRPr="003714E1">
        <w:rPr>
          <w:rFonts w:asciiTheme="minorHAnsi" w:hAnsiTheme="minorHAnsi" w:cstheme="minorHAnsi"/>
          <w:sz w:val="18"/>
          <w:szCs w:val="18"/>
        </w:rPr>
        <w:t>., Diocesan Web Page</w:t>
      </w:r>
      <w:r w:rsidRPr="003714E1">
        <w:rPr>
          <w:rFonts w:asciiTheme="minorHAnsi" w:hAnsiTheme="minorHAnsi" w:cstheme="minorHAnsi"/>
          <w:color w:val="000000" w:themeColor="text1"/>
          <w:sz w:val="18"/>
          <w:szCs w:val="18"/>
        </w:rPr>
        <w:t>: as above</w:t>
      </w:r>
    </w:p>
  </w:footnote>
  <w:footnote w:id="3">
    <w:p w14:paraId="31F35247" w14:textId="77777777" w:rsidR="00DB7C2A" w:rsidRPr="003714E1" w:rsidRDefault="00DB7C2A" w:rsidP="00DB7C2A">
      <w:pPr>
        <w:rPr>
          <w:rFonts w:asciiTheme="minorHAnsi" w:hAnsiTheme="minorHAnsi" w:cstheme="minorHAnsi"/>
          <w:sz w:val="18"/>
          <w:szCs w:val="18"/>
        </w:rPr>
      </w:pPr>
      <w:r w:rsidRPr="003714E1">
        <w:rPr>
          <w:rStyle w:val="FootnoteReference"/>
          <w:rFonts w:asciiTheme="minorHAnsi" w:hAnsiTheme="minorHAnsi" w:cstheme="minorHAnsi"/>
          <w:sz w:val="18"/>
          <w:szCs w:val="18"/>
        </w:rPr>
        <w:footnoteRef/>
      </w:r>
      <w:r w:rsidRPr="003714E1">
        <w:rPr>
          <w:rFonts w:asciiTheme="minorHAnsi" w:hAnsiTheme="minorHAnsi" w:cstheme="minorHAnsi"/>
          <w:sz w:val="18"/>
          <w:szCs w:val="18"/>
        </w:rPr>
        <w:t xml:space="preserve"> Cath </w:t>
      </w:r>
      <w:proofErr w:type="spellStart"/>
      <w:r w:rsidRPr="003714E1">
        <w:rPr>
          <w:rFonts w:asciiTheme="minorHAnsi" w:hAnsiTheme="minorHAnsi" w:cstheme="minorHAnsi"/>
          <w:sz w:val="18"/>
          <w:szCs w:val="18"/>
        </w:rPr>
        <w:t>Spongberg</w:t>
      </w:r>
      <w:proofErr w:type="spellEnd"/>
      <w:r w:rsidRPr="003714E1">
        <w:rPr>
          <w:rFonts w:asciiTheme="minorHAnsi" w:hAnsiTheme="minorHAnsi" w:cstheme="minorHAnsi"/>
          <w:sz w:val="18"/>
          <w:szCs w:val="18"/>
        </w:rPr>
        <w:t xml:space="preserve"> </w:t>
      </w:r>
      <w:r w:rsidRPr="003714E1">
        <w:rPr>
          <w:rFonts w:asciiTheme="minorHAnsi" w:hAnsiTheme="minorHAnsi" w:cstheme="minorHAnsi"/>
          <w:noProof/>
          <w:sz w:val="18"/>
          <w:szCs w:val="18"/>
        </w:rPr>
        <w:t>sfo</w:t>
      </w:r>
      <w:r w:rsidRPr="003714E1">
        <w:rPr>
          <w:rFonts w:asciiTheme="minorHAnsi" w:hAnsiTheme="minorHAnsi" w:cstheme="minorHAnsi"/>
          <w:sz w:val="18"/>
          <w:szCs w:val="18"/>
        </w:rPr>
        <w:t xml:space="preserve"> March 2011. PS: A special thank you to Vince </w:t>
      </w:r>
      <w:proofErr w:type="spellStart"/>
      <w:r w:rsidRPr="003714E1">
        <w:rPr>
          <w:rFonts w:asciiTheme="minorHAnsi" w:hAnsiTheme="minorHAnsi" w:cstheme="minorHAnsi"/>
          <w:sz w:val="18"/>
          <w:szCs w:val="18"/>
        </w:rPr>
        <w:t>Caruana</w:t>
      </w:r>
      <w:proofErr w:type="spellEnd"/>
      <w:r w:rsidRPr="003714E1">
        <w:rPr>
          <w:rFonts w:asciiTheme="minorHAnsi" w:hAnsiTheme="minorHAnsi" w:cstheme="minorHAnsi"/>
          <w:sz w:val="18"/>
          <w:szCs w:val="18"/>
        </w:rPr>
        <w:t xml:space="preserve"> </w:t>
      </w:r>
      <w:r w:rsidRPr="003714E1">
        <w:rPr>
          <w:rFonts w:asciiTheme="minorHAnsi" w:hAnsiTheme="minorHAnsi" w:cstheme="minorHAnsi"/>
          <w:noProof/>
          <w:sz w:val="18"/>
          <w:szCs w:val="18"/>
        </w:rPr>
        <w:t>sfo</w:t>
      </w:r>
      <w:r w:rsidRPr="003714E1">
        <w:rPr>
          <w:rFonts w:asciiTheme="minorHAnsi" w:hAnsiTheme="minorHAnsi" w:cstheme="minorHAnsi"/>
          <w:sz w:val="18"/>
          <w:szCs w:val="18"/>
        </w:rPr>
        <w:t xml:space="preserve"> for reprinted articles from the Franciscan Herald and ‘A History of the Third Order of St. Francis in Australia 1879-1979’ Jenny Gibson SFO.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E4E4B"/>
    <w:multiLevelType w:val="hybridMultilevel"/>
    <w:tmpl w:val="BE2C2AC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EysbAwMrWwNDWwsDRU0lEKTi0uzszPAykwNK0FAGm+khYtAAAA"/>
  </w:docVars>
  <w:rsids>
    <w:rsidRoot w:val="00CA700A"/>
    <w:rsid w:val="0000112F"/>
    <w:rsid w:val="00010F9E"/>
    <w:rsid w:val="00014020"/>
    <w:rsid w:val="00022BF0"/>
    <w:rsid w:val="00035897"/>
    <w:rsid w:val="000403B9"/>
    <w:rsid w:val="00040C2B"/>
    <w:rsid w:val="0004703C"/>
    <w:rsid w:val="000515F7"/>
    <w:rsid w:val="00060BCD"/>
    <w:rsid w:val="000821F4"/>
    <w:rsid w:val="00084438"/>
    <w:rsid w:val="00086A00"/>
    <w:rsid w:val="0009359B"/>
    <w:rsid w:val="000A405A"/>
    <w:rsid w:val="000B08C5"/>
    <w:rsid w:val="000B17D4"/>
    <w:rsid w:val="000D22D8"/>
    <w:rsid w:val="000E0BB7"/>
    <w:rsid w:val="000E6EF6"/>
    <w:rsid w:val="000F332A"/>
    <w:rsid w:val="000F3C87"/>
    <w:rsid w:val="001028C7"/>
    <w:rsid w:val="00107A4F"/>
    <w:rsid w:val="00115108"/>
    <w:rsid w:val="0013086B"/>
    <w:rsid w:val="0014097B"/>
    <w:rsid w:val="00140D04"/>
    <w:rsid w:val="001437DF"/>
    <w:rsid w:val="00143BC0"/>
    <w:rsid w:val="001546FC"/>
    <w:rsid w:val="00156CA5"/>
    <w:rsid w:val="0016153B"/>
    <w:rsid w:val="00170F4A"/>
    <w:rsid w:val="001768DA"/>
    <w:rsid w:val="00182D7E"/>
    <w:rsid w:val="00185C6F"/>
    <w:rsid w:val="00190D83"/>
    <w:rsid w:val="001933A1"/>
    <w:rsid w:val="001A5065"/>
    <w:rsid w:val="001A73A0"/>
    <w:rsid w:val="001B51D8"/>
    <w:rsid w:val="001B6142"/>
    <w:rsid w:val="001C1026"/>
    <w:rsid w:val="001C7A4C"/>
    <w:rsid w:val="001D52D5"/>
    <w:rsid w:val="001E1C20"/>
    <w:rsid w:val="001F0834"/>
    <w:rsid w:val="001F3490"/>
    <w:rsid w:val="001F484B"/>
    <w:rsid w:val="00215018"/>
    <w:rsid w:val="00215BF6"/>
    <w:rsid w:val="00220137"/>
    <w:rsid w:val="002207A0"/>
    <w:rsid w:val="0022081C"/>
    <w:rsid w:val="00223119"/>
    <w:rsid w:val="002260A9"/>
    <w:rsid w:val="00226632"/>
    <w:rsid w:val="0024206D"/>
    <w:rsid w:val="002473C9"/>
    <w:rsid w:val="00250B39"/>
    <w:rsid w:val="00250C31"/>
    <w:rsid w:val="00272880"/>
    <w:rsid w:val="002964ED"/>
    <w:rsid w:val="00297212"/>
    <w:rsid w:val="002A3069"/>
    <w:rsid w:val="002A44C5"/>
    <w:rsid w:val="002D0E81"/>
    <w:rsid w:val="002D1667"/>
    <w:rsid w:val="002D3D07"/>
    <w:rsid w:val="002D6AAD"/>
    <w:rsid w:val="002E3DEB"/>
    <w:rsid w:val="002E4172"/>
    <w:rsid w:val="002F0FE0"/>
    <w:rsid w:val="002F3852"/>
    <w:rsid w:val="003000C1"/>
    <w:rsid w:val="003023E1"/>
    <w:rsid w:val="0030636A"/>
    <w:rsid w:val="003104B3"/>
    <w:rsid w:val="00317ED4"/>
    <w:rsid w:val="00334DD0"/>
    <w:rsid w:val="00337EFF"/>
    <w:rsid w:val="00344630"/>
    <w:rsid w:val="003511F8"/>
    <w:rsid w:val="00351B0C"/>
    <w:rsid w:val="0035281E"/>
    <w:rsid w:val="00352BEF"/>
    <w:rsid w:val="003549A1"/>
    <w:rsid w:val="00355C65"/>
    <w:rsid w:val="0036000D"/>
    <w:rsid w:val="00362626"/>
    <w:rsid w:val="00381263"/>
    <w:rsid w:val="00394507"/>
    <w:rsid w:val="003A26D0"/>
    <w:rsid w:val="003B0460"/>
    <w:rsid w:val="003D2194"/>
    <w:rsid w:val="003D558D"/>
    <w:rsid w:val="003D5D48"/>
    <w:rsid w:val="003E2604"/>
    <w:rsid w:val="003E58BA"/>
    <w:rsid w:val="0040290E"/>
    <w:rsid w:val="00405B02"/>
    <w:rsid w:val="00407FCD"/>
    <w:rsid w:val="00410222"/>
    <w:rsid w:val="004126D0"/>
    <w:rsid w:val="00416E73"/>
    <w:rsid w:val="0043069E"/>
    <w:rsid w:val="0044407D"/>
    <w:rsid w:val="00450A21"/>
    <w:rsid w:val="00450D6E"/>
    <w:rsid w:val="004532AB"/>
    <w:rsid w:val="00455056"/>
    <w:rsid w:val="00455BE3"/>
    <w:rsid w:val="0045611C"/>
    <w:rsid w:val="0046114D"/>
    <w:rsid w:val="00462AA3"/>
    <w:rsid w:val="00465389"/>
    <w:rsid w:val="0046746D"/>
    <w:rsid w:val="0047291C"/>
    <w:rsid w:val="00474EE6"/>
    <w:rsid w:val="00481C3E"/>
    <w:rsid w:val="004839ED"/>
    <w:rsid w:val="004864DB"/>
    <w:rsid w:val="00487698"/>
    <w:rsid w:val="0049112B"/>
    <w:rsid w:val="00493EA8"/>
    <w:rsid w:val="004A5B06"/>
    <w:rsid w:val="004B2442"/>
    <w:rsid w:val="004B2996"/>
    <w:rsid w:val="004B4243"/>
    <w:rsid w:val="004C43E7"/>
    <w:rsid w:val="004C6B43"/>
    <w:rsid w:val="004C7AD6"/>
    <w:rsid w:val="004D2532"/>
    <w:rsid w:val="004E5C3B"/>
    <w:rsid w:val="004F6F2D"/>
    <w:rsid w:val="00501238"/>
    <w:rsid w:val="00504C0C"/>
    <w:rsid w:val="00511B60"/>
    <w:rsid w:val="005140D9"/>
    <w:rsid w:val="00514E64"/>
    <w:rsid w:val="005211EE"/>
    <w:rsid w:val="0052177D"/>
    <w:rsid w:val="00530E84"/>
    <w:rsid w:val="005357D3"/>
    <w:rsid w:val="00547E2B"/>
    <w:rsid w:val="0055076D"/>
    <w:rsid w:val="00552489"/>
    <w:rsid w:val="00561E1B"/>
    <w:rsid w:val="00563FED"/>
    <w:rsid w:val="00571528"/>
    <w:rsid w:val="00572218"/>
    <w:rsid w:val="00577BD8"/>
    <w:rsid w:val="005812C3"/>
    <w:rsid w:val="00596150"/>
    <w:rsid w:val="005C2392"/>
    <w:rsid w:val="005C3456"/>
    <w:rsid w:val="005C6ECA"/>
    <w:rsid w:val="005D27E7"/>
    <w:rsid w:val="005E269B"/>
    <w:rsid w:val="005F0591"/>
    <w:rsid w:val="005F2E97"/>
    <w:rsid w:val="005F4750"/>
    <w:rsid w:val="00606817"/>
    <w:rsid w:val="00622167"/>
    <w:rsid w:val="006321B9"/>
    <w:rsid w:val="006612C1"/>
    <w:rsid w:val="00666BE0"/>
    <w:rsid w:val="0067164B"/>
    <w:rsid w:val="006843E5"/>
    <w:rsid w:val="00684AA8"/>
    <w:rsid w:val="00691EF3"/>
    <w:rsid w:val="00693FFF"/>
    <w:rsid w:val="006A201C"/>
    <w:rsid w:val="006A6E32"/>
    <w:rsid w:val="006B4F57"/>
    <w:rsid w:val="006B7DAC"/>
    <w:rsid w:val="006C1E7B"/>
    <w:rsid w:val="006C2096"/>
    <w:rsid w:val="006C6EB2"/>
    <w:rsid w:val="006E0373"/>
    <w:rsid w:val="006E6643"/>
    <w:rsid w:val="006F058C"/>
    <w:rsid w:val="006F1DCB"/>
    <w:rsid w:val="006F73D0"/>
    <w:rsid w:val="007115FD"/>
    <w:rsid w:val="007147C8"/>
    <w:rsid w:val="00724E13"/>
    <w:rsid w:val="0072552A"/>
    <w:rsid w:val="007270E2"/>
    <w:rsid w:val="00731CD8"/>
    <w:rsid w:val="007425A8"/>
    <w:rsid w:val="00742BE1"/>
    <w:rsid w:val="00742D05"/>
    <w:rsid w:val="00747596"/>
    <w:rsid w:val="0075293D"/>
    <w:rsid w:val="007532B4"/>
    <w:rsid w:val="0075750E"/>
    <w:rsid w:val="00766468"/>
    <w:rsid w:val="00770B18"/>
    <w:rsid w:val="007736A0"/>
    <w:rsid w:val="00773E43"/>
    <w:rsid w:val="00775260"/>
    <w:rsid w:val="00775E54"/>
    <w:rsid w:val="0078574C"/>
    <w:rsid w:val="007938B4"/>
    <w:rsid w:val="007A02DC"/>
    <w:rsid w:val="007A0B55"/>
    <w:rsid w:val="007A1C50"/>
    <w:rsid w:val="007A7BC7"/>
    <w:rsid w:val="007B3444"/>
    <w:rsid w:val="007B7B92"/>
    <w:rsid w:val="007B7D82"/>
    <w:rsid w:val="007C1B00"/>
    <w:rsid w:val="007E078E"/>
    <w:rsid w:val="007E29F5"/>
    <w:rsid w:val="007E2FBE"/>
    <w:rsid w:val="007E32A1"/>
    <w:rsid w:val="007F13A9"/>
    <w:rsid w:val="007F20F1"/>
    <w:rsid w:val="007F7BD6"/>
    <w:rsid w:val="00854394"/>
    <w:rsid w:val="00860043"/>
    <w:rsid w:val="00864795"/>
    <w:rsid w:val="008753A2"/>
    <w:rsid w:val="00877379"/>
    <w:rsid w:val="00884CD1"/>
    <w:rsid w:val="008A66BC"/>
    <w:rsid w:val="008C2759"/>
    <w:rsid w:val="008C2D9C"/>
    <w:rsid w:val="008E37BB"/>
    <w:rsid w:val="008F21B0"/>
    <w:rsid w:val="008F590F"/>
    <w:rsid w:val="008F5933"/>
    <w:rsid w:val="008F7CF5"/>
    <w:rsid w:val="00904FD4"/>
    <w:rsid w:val="009141DB"/>
    <w:rsid w:val="00925D4C"/>
    <w:rsid w:val="00927571"/>
    <w:rsid w:val="00930BBB"/>
    <w:rsid w:val="00933E34"/>
    <w:rsid w:val="00934BA6"/>
    <w:rsid w:val="009355F8"/>
    <w:rsid w:val="00935770"/>
    <w:rsid w:val="00940403"/>
    <w:rsid w:val="00960C8B"/>
    <w:rsid w:val="00961741"/>
    <w:rsid w:val="00963B5F"/>
    <w:rsid w:val="009654CD"/>
    <w:rsid w:val="00966016"/>
    <w:rsid w:val="009739BA"/>
    <w:rsid w:val="00975930"/>
    <w:rsid w:val="00980EBF"/>
    <w:rsid w:val="009910B1"/>
    <w:rsid w:val="0099132C"/>
    <w:rsid w:val="00993393"/>
    <w:rsid w:val="009945D4"/>
    <w:rsid w:val="00995AA1"/>
    <w:rsid w:val="00996D0D"/>
    <w:rsid w:val="009971B7"/>
    <w:rsid w:val="009A0AD9"/>
    <w:rsid w:val="009A414D"/>
    <w:rsid w:val="009A4D1E"/>
    <w:rsid w:val="009B3FA9"/>
    <w:rsid w:val="009C00B4"/>
    <w:rsid w:val="009C0956"/>
    <w:rsid w:val="009D7064"/>
    <w:rsid w:val="00A24A03"/>
    <w:rsid w:val="00A31DD3"/>
    <w:rsid w:val="00A457B6"/>
    <w:rsid w:val="00A537D8"/>
    <w:rsid w:val="00A63BEB"/>
    <w:rsid w:val="00A66682"/>
    <w:rsid w:val="00A71621"/>
    <w:rsid w:val="00A80C48"/>
    <w:rsid w:val="00A91C53"/>
    <w:rsid w:val="00A929A6"/>
    <w:rsid w:val="00A96239"/>
    <w:rsid w:val="00A978D3"/>
    <w:rsid w:val="00AA29E8"/>
    <w:rsid w:val="00AA7766"/>
    <w:rsid w:val="00AC0147"/>
    <w:rsid w:val="00AD0323"/>
    <w:rsid w:val="00AE3B25"/>
    <w:rsid w:val="00AE4A61"/>
    <w:rsid w:val="00AE50CA"/>
    <w:rsid w:val="00AF2F32"/>
    <w:rsid w:val="00AF4943"/>
    <w:rsid w:val="00AF5D73"/>
    <w:rsid w:val="00AF5FEA"/>
    <w:rsid w:val="00B13322"/>
    <w:rsid w:val="00B16BFA"/>
    <w:rsid w:val="00B21B86"/>
    <w:rsid w:val="00B22D7A"/>
    <w:rsid w:val="00B24000"/>
    <w:rsid w:val="00B24969"/>
    <w:rsid w:val="00B27C61"/>
    <w:rsid w:val="00B33DE8"/>
    <w:rsid w:val="00B367B1"/>
    <w:rsid w:val="00B43940"/>
    <w:rsid w:val="00B528A4"/>
    <w:rsid w:val="00B5380C"/>
    <w:rsid w:val="00B571ED"/>
    <w:rsid w:val="00B62C23"/>
    <w:rsid w:val="00B6706E"/>
    <w:rsid w:val="00B74EC1"/>
    <w:rsid w:val="00B74F30"/>
    <w:rsid w:val="00B80C36"/>
    <w:rsid w:val="00B84C8C"/>
    <w:rsid w:val="00B87E4F"/>
    <w:rsid w:val="00B93C2E"/>
    <w:rsid w:val="00B93E55"/>
    <w:rsid w:val="00BB5C20"/>
    <w:rsid w:val="00BC3257"/>
    <w:rsid w:val="00BC69D8"/>
    <w:rsid w:val="00BC7F9F"/>
    <w:rsid w:val="00BD0086"/>
    <w:rsid w:val="00BD1617"/>
    <w:rsid w:val="00BE7584"/>
    <w:rsid w:val="00C036F1"/>
    <w:rsid w:val="00C053E0"/>
    <w:rsid w:val="00C05817"/>
    <w:rsid w:val="00C226F0"/>
    <w:rsid w:val="00C23842"/>
    <w:rsid w:val="00C256BF"/>
    <w:rsid w:val="00C3360B"/>
    <w:rsid w:val="00C41B90"/>
    <w:rsid w:val="00C44020"/>
    <w:rsid w:val="00C44E2B"/>
    <w:rsid w:val="00C47AF6"/>
    <w:rsid w:val="00C67A54"/>
    <w:rsid w:val="00C76D9F"/>
    <w:rsid w:val="00C82093"/>
    <w:rsid w:val="00C847F8"/>
    <w:rsid w:val="00C85763"/>
    <w:rsid w:val="00C87CFB"/>
    <w:rsid w:val="00C91F7E"/>
    <w:rsid w:val="00CA700A"/>
    <w:rsid w:val="00CC7800"/>
    <w:rsid w:val="00CD7069"/>
    <w:rsid w:val="00CE023D"/>
    <w:rsid w:val="00CE137F"/>
    <w:rsid w:val="00CF7213"/>
    <w:rsid w:val="00D0119E"/>
    <w:rsid w:val="00D05256"/>
    <w:rsid w:val="00D10A19"/>
    <w:rsid w:val="00D1388D"/>
    <w:rsid w:val="00D1694F"/>
    <w:rsid w:val="00D20FC9"/>
    <w:rsid w:val="00D40EED"/>
    <w:rsid w:val="00D731F8"/>
    <w:rsid w:val="00D73DFC"/>
    <w:rsid w:val="00D75ED3"/>
    <w:rsid w:val="00D90DB5"/>
    <w:rsid w:val="00D95A9D"/>
    <w:rsid w:val="00DA2552"/>
    <w:rsid w:val="00DA29BB"/>
    <w:rsid w:val="00DA7CC2"/>
    <w:rsid w:val="00DB723B"/>
    <w:rsid w:val="00DB7C2A"/>
    <w:rsid w:val="00DC20CE"/>
    <w:rsid w:val="00DC5637"/>
    <w:rsid w:val="00DD1BA0"/>
    <w:rsid w:val="00DD339F"/>
    <w:rsid w:val="00DD675C"/>
    <w:rsid w:val="00DE72B3"/>
    <w:rsid w:val="00DF2D3A"/>
    <w:rsid w:val="00E02890"/>
    <w:rsid w:val="00E1189A"/>
    <w:rsid w:val="00E1322A"/>
    <w:rsid w:val="00E1359E"/>
    <w:rsid w:val="00E13765"/>
    <w:rsid w:val="00E2566A"/>
    <w:rsid w:val="00E26232"/>
    <w:rsid w:val="00E37F07"/>
    <w:rsid w:val="00E457B0"/>
    <w:rsid w:val="00E53D30"/>
    <w:rsid w:val="00E55B3E"/>
    <w:rsid w:val="00E729AC"/>
    <w:rsid w:val="00E72E6C"/>
    <w:rsid w:val="00E82A71"/>
    <w:rsid w:val="00E86B10"/>
    <w:rsid w:val="00E93175"/>
    <w:rsid w:val="00EB4CBF"/>
    <w:rsid w:val="00EC15ED"/>
    <w:rsid w:val="00EC2AD8"/>
    <w:rsid w:val="00EC2C60"/>
    <w:rsid w:val="00EC458C"/>
    <w:rsid w:val="00EC6B20"/>
    <w:rsid w:val="00ED2248"/>
    <w:rsid w:val="00EF7526"/>
    <w:rsid w:val="00F25C22"/>
    <w:rsid w:val="00F271FC"/>
    <w:rsid w:val="00F27E2F"/>
    <w:rsid w:val="00F3139D"/>
    <w:rsid w:val="00F32EF5"/>
    <w:rsid w:val="00F337B5"/>
    <w:rsid w:val="00F367F2"/>
    <w:rsid w:val="00F375B8"/>
    <w:rsid w:val="00F405E6"/>
    <w:rsid w:val="00F42B00"/>
    <w:rsid w:val="00F4526F"/>
    <w:rsid w:val="00F53A6C"/>
    <w:rsid w:val="00F56D83"/>
    <w:rsid w:val="00F63686"/>
    <w:rsid w:val="00F7254D"/>
    <w:rsid w:val="00F92B81"/>
    <w:rsid w:val="00F96228"/>
    <w:rsid w:val="00FA12C5"/>
    <w:rsid w:val="00FA1F68"/>
    <w:rsid w:val="00FA2114"/>
    <w:rsid w:val="00FA3ADB"/>
    <w:rsid w:val="00FA5CD6"/>
    <w:rsid w:val="00FB5B02"/>
    <w:rsid w:val="00FC396E"/>
    <w:rsid w:val="00FE3AB1"/>
    <w:rsid w:val="00FE3DB7"/>
    <w:rsid w:val="00FF54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258DF"/>
  <w15:docId w15:val="{E3E5E1FA-C4B1-4BF8-8E47-AA732F1A2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3B9"/>
    <w:pPr>
      <w:spacing w:after="0" w:line="240" w:lineRule="auto"/>
    </w:pPr>
    <w:rPr>
      <w:rFonts w:ascii="Times New Roman" w:eastAsia="Times New Roman" w:hAnsi="Times New Roman" w:cs="Times New Roman"/>
      <w:sz w:val="28"/>
      <w:szCs w:val="24"/>
    </w:rPr>
  </w:style>
  <w:style w:type="paragraph" w:styleId="Heading2">
    <w:name w:val="heading 2"/>
    <w:basedOn w:val="Normal"/>
    <w:link w:val="Heading2Char"/>
    <w:uiPriority w:val="9"/>
    <w:qFormat/>
    <w:rsid w:val="003D5D48"/>
    <w:pPr>
      <w:spacing w:before="100" w:beforeAutospacing="1" w:after="100" w:afterAutospacing="1"/>
      <w:outlineLvl w:val="1"/>
    </w:pPr>
    <w:rPr>
      <w:b/>
      <w:bCs/>
      <w:sz w:val="36"/>
      <w:szCs w:val="36"/>
      <w:lang w:eastAsia="en-AU"/>
    </w:rPr>
  </w:style>
  <w:style w:type="paragraph" w:styleId="Heading9">
    <w:name w:val="heading 9"/>
    <w:basedOn w:val="Normal"/>
    <w:next w:val="Normal"/>
    <w:link w:val="Heading9Char"/>
    <w:uiPriority w:val="9"/>
    <w:semiHidden/>
    <w:unhideWhenUsed/>
    <w:qFormat/>
    <w:rsid w:val="00514E6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8C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028C7"/>
    <w:rPr>
      <w:rFonts w:ascii="Tahoma" w:hAnsi="Tahoma" w:cs="Tahoma"/>
      <w:sz w:val="16"/>
      <w:szCs w:val="16"/>
    </w:rPr>
  </w:style>
  <w:style w:type="paragraph" w:customStyle="1" w:styleId="H3">
    <w:name w:val="H3"/>
    <w:basedOn w:val="Normal"/>
    <w:next w:val="Normal"/>
    <w:rsid w:val="00CA700A"/>
    <w:pPr>
      <w:keepNext/>
      <w:widowControl w:val="0"/>
      <w:snapToGrid w:val="0"/>
      <w:spacing w:before="100" w:after="100"/>
      <w:outlineLvl w:val="3"/>
    </w:pPr>
    <w:rPr>
      <w:b/>
      <w:szCs w:val="20"/>
    </w:rPr>
  </w:style>
  <w:style w:type="character" w:customStyle="1" w:styleId="Heading2Char">
    <w:name w:val="Heading 2 Char"/>
    <w:basedOn w:val="DefaultParagraphFont"/>
    <w:link w:val="Heading2"/>
    <w:uiPriority w:val="9"/>
    <w:rsid w:val="003D5D48"/>
    <w:rPr>
      <w:rFonts w:ascii="Times New Roman" w:eastAsia="Times New Roman" w:hAnsi="Times New Roman" w:cs="Times New Roman"/>
      <w:b/>
      <w:bCs/>
      <w:sz w:val="36"/>
      <w:szCs w:val="36"/>
      <w:lang w:eastAsia="en-AU"/>
    </w:rPr>
  </w:style>
  <w:style w:type="paragraph" w:styleId="NormalWeb">
    <w:name w:val="Normal (Web)"/>
    <w:basedOn w:val="Normal"/>
    <w:uiPriority w:val="99"/>
    <w:unhideWhenUsed/>
    <w:rsid w:val="003D5D48"/>
    <w:pPr>
      <w:spacing w:before="100" w:beforeAutospacing="1" w:after="100" w:afterAutospacing="1"/>
    </w:pPr>
    <w:rPr>
      <w:sz w:val="24"/>
      <w:lang w:eastAsia="en-AU"/>
    </w:rPr>
  </w:style>
  <w:style w:type="character" w:customStyle="1" w:styleId="apple-converted-space">
    <w:name w:val="apple-converted-space"/>
    <w:basedOn w:val="DefaultParagraphFont"/>
    <w:rsid w:val="003D5D48"/>
  </w:style>
  <w:style w:type="character" w:styleId="Hyperlink">
    <w:name w:val="Hyperlink"/>
    <w:basedOn w:val="DefaultParagraphFont"/>
    <w:uiPriority w:val="99"/>
    <w:unhideWhenUsed/>
    <w:rsid w:val="001F484B"/>
    <w:rPr>
      <w:color w:val="0000FF"/>
      <w:u w:val="single"/>
    </w:rPr>
  </w:style>
  <w:style w:type="paragraph" w:styleId="FootnoteText">
    <w:name w:val="footnote text"/>
    <w:basedOn w:val="Normal"/>
    <w:link w:val="FootnoteTextChar"/>
    <w:uiPriority w:val="99"/>
    <w:semiHidden/>
    <w:unhideWhenUsed/>
    <w:rsid w:val="00C036F1"/>
    <w:rPr>
      <w:sz w:val="20"/>
      <w:szCs w:val="20"/>
    </w:rPr>
  </w:style>
  <w:style w:type="character" w:customStyle="1" w:styleId="FootnoteTextChar">
    <w:name w:val="Footnote Text Char"/>
    <w:basedOn w:val="DefaultParagraphFont"/>
    <w:link w:val="FootnoteText"/>
    <w:uiPriority w:val="99"/>
    <w:semiHidden/>
    <w:rsid w:val="00C036F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036F1"/>
    <w:rPr>
      <w:vertAlign w:val="superscript"/>
    </w:rPr>
  </w:style>
  <w:style w:type="paragraph" w:styleId="ListParagraph">
    <w:name w:val="List Paragraph"/>
    <w:basedOn w:val="Normal"/>
    <w:uiPriority w:val="34"/>
    <w:qFormat/>
    <w:rsid w:val="005E269B"/>
    <w:pPr>
      <w:spacing w:after="200" w:line="276" w:lineRule="auto"/>
      <w:ind w:left="720"/>
      <w:contextualSpacing/>
    </w:pPr>
    <w:rPr>
      <w:rFonts w:asciiTheme="minorHAnsi" w:eastAsiaTheme="minorHAnsi" w:hAnsiTheme="minorHAnsi" w:cstheme="minorBidi"/>
      <w:sz w:val="22"/>
      <w:szCs w:val="22"/>
    </w:rPr>
  </w:style>
  <w:style w:type="paragraph" w:customStyle="1" w:styleId="Body">
    <w:name w:val="Body"/>
    <w:rsid w:val="005812C3"/>
    <w:pPr>
      <w:spacing w:after="0" w:line="240" w:lineRule="auto"/>
    </w:pPr>
    <w:rPr>
      <w:rFonts w:ascii="Helvetica" w:eastAsia="Arial Unicode MS" w:hAnsi="Helvetica" w:cs="Arial Unicode MS"/>
      <w:color w:val="000000"/>
      <w:lang w:eastAsia="en-AU"/>
    </w:rPr>
  </w:style>
  <w:style w:type="paragraph" w:customStyle="1" w:styleId="BodyA">
    <w:name w:val="Body A"/>
    <w:rsid w:val="005812C3"/>
    <w:pPr>
      <w:spacing w:after="0" w:line="240" w:lineRule="auto"/>
    </w:pPr>
    <w:rPr>
      <w:rFonts w:ascii="Helvetica" w:eastAsia="Arial Unicode MS" w:hAnsi="Helvetica" w:cs="Arial Unicode MS"/>
      <w:color w:val="000000"/>
      <w:u w:color="000000"/>
      <w:lang w:eastAsia="en-AU"/>
    </w:rPr>
  </w:style>
  <w:style w:type="character" w:customStyle="1" w:styleId="Heading9Char">
    <w:name w:val="Heading 9 Char"/>
    <w:basedOn w:val="DefaultParagraphFont"/>
    <w:link w:val="Heading9"/>
    <w:uiPriority w:val="9"/>
    <w:semiHidden/>
    <w:rsid w:val="00514E64"/>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514E64"/>
    <w:pPr>
      <w:spacing w:after="0" w:line="240" w:lineRule="auto"/>
    </w:pPr>
  </w:style>
  <w:style w:type="paragraph" w:styleId="BodyText">
    <w:name w:val="Body Text"/>
    <w:basedOn w:val="Normal"/>
    <w:link w:val="BodyTextChar"/>
    <w:semiHidden/>
    <w:rsid w:val="00514E64"/>
    <w:pPr>
      <w:tabs>
        <w:tab w:val="right" w:pos="10361"/>
      </w:tabs>
      <w:autoSpaceDE w:val="0"/>
      <w:autoSpaceDN w:val="0"/>
      <w:adjustRightInd w:val="0"/>
      <w:jc w:val="both"/>
    </w:pPr>
    <w:rPr>
      <w:lang w:val="en-GB"/>
    </w:rPr>
  </w:style>
  <w:style w:type="character" w:customStyle="1" w:styleId="BodyTextChar">
    <w:name w:val="Body Text Char"/>
    <w:basedOn w:val="DefaultParagraphFont"/>
    <w:link w:val="BodyText"/>
    <w:semiHidden/>
    <w:rsid w:val="00514E64"/>
    <w:rPr>
      <w:rFonts w:ascii="Times New Roman" w:eastAsia="Times New Roman" w:hAnsi="Times New Roman" w:cs="Times New Roman"/>
      <w:sz w:val="28"/>
      <w:szCs w:val="24"/>
      <w:lang w:val="en-GB"/>
    </w:rPr>
  </w:style>
  <w:style w:type="paragraph" w:styleId="BlockText">
    <w:name w:val="Block Text"/>
    <w:basedOn w:val="Normal"/>
    <w:semiHidden/>
    <w:rsid w:val="00514E64"/>
    <w:pPr>
      <w:tabs>
        <w:tab w:val="left" w:pos="480"/>
      </w:tabs>
      <w:autoSpaceDE w:val="0"/>
      <w:autoSpaceDN w:val="0"/>
      <w:adjustRightInd w:val="0"/>
      <w:ind w:left="1008" w:right="1008"/>
      <w:jc w:val="both"/>
    </w:pPr>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792078">
      <w:bodyDiv w:val="1"/>
      <w:marLeft w:val="0"/>
      <w:marRight w:val="0"/>
      <w:marTop w:val="0"/>
      <w:marBottom w:val="0"/>
      <w:divBdr>
        <w:top w:val="none" w:sz="0" w:space="0" w:color="auto"/>
        <w:left w:val="none" w:sz="0" w:space="0" w:color="auto"/>
        <w:bottom w:val="none" w:sz="0" w:space="0" w:color="auto"/>
        <w:right w:val="none" w:sz="0" w:space="0" w:color="auto"/>
      </w:divBdr>
    </w:div>
    <w:div w:id="1197506001">
      <w:bodyDiv w:val="1"/>
      <w:marLeft w:val="0"/>
      <w:marRight w:val="0"/>
      <w:marTop w:val="0"/>
      <w:marBottom w:val="0"/>
      <w:divBdr>
        <w:top w:val="none" w:sz="0" w:space="0" w:color="auto"/>
        <w:left w:val="none" w:sz="0" w:space="0" w:color="auto"/>
        <w:bottom w:val="none" w:sz="0" w:space="0" w:color="auto"/>
        <w:right w:val="none" w:sz="0" w:space="0" w:color="auto"/>
      </w:divBdr>
    </w:div>
    <w:div w:id="176522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elmich@bigpond.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rinjalakudadiocese.com/charity.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82C1C-01D1-4790-A022-91C765F2B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C4</dc:creator>
  <cp:lastModifiedBy>Carl Schafer</cp:lastModifiedBy>
  <cp:revision>5</cp:revision>
  <cp:lastPrinted>2017-09-22T02:10:00Z</cp:lastPrinted>
  <dcterms:created xsi:type="dcterms:W3CDTF">2017-09-22T02:14:00Z</dcterms:created>
  <dcterms:modified xsi:type="dcterms:W3CDTF">2017-09-22T06:06:00Z</dcterms:modified>
</cp:coreProperties>
</file>