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22FC" w14:textId="73BA0D71" w:rsidR="00F6363A" w:rsidRDefault="00F6363A" w:rsidP="00F6363A">
      <w:pPr>
        <w:pStyle w:val="BodyText"/>
        <w:tabs>
          <w:tab w:val="left" w:pos="8779"/>
        </w:tabs>
        <w:spacing w:before="0"/>
        <w:ind w:left="120" w:right="1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3A">
        <w:rPr>
          <w:rFonts w:ascii="Times New Roman" w:hAnsi="Times New Roman" w:cs="Times New Roman"/>
          <w:b/>
          <w:sz w:val="24"/>
          <w:szCs w:val="24"/>
        </w:rPr>
        <w:t>MARY, THE PREGNANT VIRGIN</w:t>
      </w:r>
      <w:r w:rsidR="00EB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227" w:rsidRPr="00EB1227">
        <w:rPr>
          <w:rFonts w:ascii="Times New Roman" w:hAnsi="Times New Roman" w:cs="Times New Roman"/>
          <w:sz w:val="24"/>
          <w:szCs w:val="24"/>
        </w:rPr>
        <w:t>Part One</w:t>
      </w:r>
    </w:p>
    <w:p w14:paraId="2E7CA358" w14:textId="77777777" w:rsidR="00F6363A" w:rsidRDefault="00F6363A" w:rsidP="00F6363A">
      <w:pPr>
        <w:pStyle w:val="BodyText"/>
        <w:tabs>
          <w:tab w:val="left" w:pos="8779"/>
        </w:tabs>
        <w:spacing w:before="0"/>
        <w:ind w:left="120" w:right="1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69A4F" w14:textId="0139B38C" w:rsidR="00F6363A" w:rsidRPr="00F6363A" w:rsidRDefault="00F6363A" w:rsidP="00F6363A">
      <w:pPr>
        <w:pStyle w:val="BodyText"/>
        <w:tabs>
          <w:tab w:val="left" w:pos="8779"/>
        </w:tabs>
        <w:spacing w:before="0"/>
        <w:ind w:left="120" w:right="1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 Rout OFM</w:t>
      </w:r>
      <w:r w:rsidR="00EB1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77696A" w14:textId="42A000AE" w:rsidR="002F2497" w:rsidRDefault="00F6363A" w:rsidP="00751C8D">
      <w:pPr>
        <w:pStyle w:val="BodyText"/>
        <w:tabs>
          <w:tab w:val="left" w:pos="8779"/>
        </w:tabs>
        <w:spacing w:before="0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Pope Francis entitles the fifth and final chapter of </w:t>
      </w:r>
      <w:proofErr w:type="spellStart"/>
      <w:r w:rsidR="00751C8D" w:rsidRPr="00797901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751C8D" w:rsidRPr="00797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1C8D" w:rsidRPr="00797901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797901">
        <w:rPr>
          <w:rFonts w:ascii="Times New Roman" w:hAnsi="Times New Roman" w:cs="Times New Roman"/>
          <w:i/>
          <w:sz w:val="24"/>
          <w:szCs w:val="24"/>
        </w:rPr>
        <w:t>,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</w:t>
      </w:r>
      <w:r w:rsidR="002F2497">
        <w:rPr>
          <w:rFonts w:ascii="Times New Roman" w:hAnsi="Times New Roman" w:cs="Times New Roman"/>
          <w:sz w:val="24"/>
          <w:szCs w:val="24"/>
        </w:rPr>
        <w:t>“</w:t>
      </w:r>
      <w:r w:rsidR="00751C8D" w:rsidRPr="00797901">
        <w:rPr>
          <w:rFonts w:ascii="Times New Roman" w:hAnsi="Times New Roman" w:cs="Times New Roman"/>
          <w:sz w:val="24"/>
          <w:szCs w:val="24"/>
        </w:rPr>
        <w:t>Spirit-Filled</w:t>
      </w:r>
      <w:r w:rsidR="00751C8D" w:rsidRPr="0079790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F2497">
        <w:rPr>
          <w:rFonts w:ascii="Times New Roman" w:hAnsi="Times New Roman" w:cs="Times New Roman"/>
          <w:sz w:val="24"/>
          <w:szCs w:val="24"/>
        </w:rPr>
        <w:t>Evangelizers”</w:t>
      </w:r>
      <w:r w:rsidR="00751C8D" w:rsidRPr="00797901">
        <w:rPr>
          <w:rFonts w:ascii="Times New Roman" w:hAnsi="Times New Roman" w:cs="Times New Roman"/>
          <w:sz w:val="24"/>
          <w:szCs w:val="24"/>
        </w:rPr>
        <w:t>.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In his introducti</w:t>
      </w:r>
      <w:r w:rsidR="002F2497">
        <w:rPr>
          <w:rFonts w:ascii="Times New Roman" w:hAnsi="Times New Roman" w:cs="Times New Roman"/>
          <w:sz w:val="24"/>
          <w:szCs w:val="24"/>
        </w:rPr>
        <w:t>on to that chapter, he writes, “</w:t>
      </w:r>
      <w:r w:rsidR="00751C8D" w:rsidRPr="00797901">
        <w:rPr>
          <w:rFonts w:ascii="Times New Roman" w:hAnsi="Times New Roman" w:cs="Times New Roman"/>
          <w:sz w:val="24"/>
          <w:szCs w:val="24"/>
        </w:rPr>
        <w:t>How I long to find the right words to stir</w:t>
      </w:r>
      <w:r w:rsidR="00751C8D" w:rsidRPr="0079790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up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enthusiasm for a new chapter of evangelization full of fervour, joy, generosity, courage,</w:t>
      </w:r>
      <w:r w:rsidR="00751C8D" w:rsidRPr="0079790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boundless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F2497">
        <w:rPr>
          <w:rFonts w:ascii="Times New Roman" w:hAnsi="Times New Roman" w:cs="Times New Roman"/>
          <w:sz w:val="24"/>
          <w:szCs w:val="24"/>
        </w:rPr>
        <w:t>love and attraction.”</w:t>
      </w:r>
    </w:p>
    <w:p w14:paraId="0A3EF9DF" w14:textId="77777777" w:rsidR="002F2497" w:rsidRDefault="002F2497" w:rsidP="00751C8D">
      <w:pPr>
        <w:pStyle w:val="BodyText"/>
        <w:tabs>
          <w:tab w:val="left" w:pos="8779"/>
        </w:tabs>
        <w:spacing w:before="0"/>
        <w:ind w:left="120" w:right="151"/>
        <w:rPr>
          <w:rFonts w:ascii="Times New Roman" w:hAnsi="Times New Roman" w:cs="Times New Roman"/>
          <w:sz w:val="24"/>
          <w:szCs w:val="24"/>
        </w:rPr>
      </w:pPr>
    </w:p>
    <w:p w14:paraId="13C02F86" w14:textId="77777777" w:rsidR="00B15717" w:rsidRDefault="00751C8D" w:rsidP="00751C8D">
      <w:pPr>
        <w:pStyle w:val="BodyText"/>
        <w:tabs>
          <w:tab w:val="left" w:pos="8779"/>
        </w:tabs>
        <w:spacing w:before="0"/>
        <w:ind w:left="120" w:right="151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We do hear some people say today,</w:t>
      </w:r>
      <w:r w:rsidR="002F2497">
        <w:rPr>
          <w:rFonts w:ascii="Times New Roman" w:hAnsi="Times New Roman" w:cs="Times New Roman"/>
          <w:sz w:val="24"/>
          <w:szCs w:val="24"/>
        </w:rPr>
        <w:t xml:space="preserve"> “</w:t>
      </w:r>
      <w:r w:rsidR="00797901">
        <w:rPr>
          <w:rFonts w:ascii="Times New Roman" w:hAnsi="Times New Roman" w:cs="Times New Roman"/>
          <w:sz w:val="24"/>
          <w:szCs w:val="24"/>
        </w:rPr>
        <w:t>I</w:t>
      </w:r>
      <w:r w:rsidRPr="00797901">
        <w:rPr>
          <w:rFonts w:ascii="Times New Roman" w:hAnsi="Times New Roman" w:cs="Times New Roman"/>
          <w:sz w:val="24"/>
          <w:szCs w:val="24"/>
        </w:rPr>
        <w:t>s the new spirit of life within</w:t>
      </w:r>
      <w:r w:rsidRPr="007979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the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Church generated by Pope Francis too good to last</w:t>
      </w:r>
      <w:r w:rsidR="00797901">
        <w:rPr>
          <w:rFonts w:ascii="Times New Roman" w:hAnsi="Times New Roman" w:cs="Times New Roman"/>
          <w:sz w:val="24"/>
          <w:szCs w:val="24"/>
        </w:rPr>
        <w:t>?”</w:t>
      </w:r>
      <w:r w:rsidRPr="00797901">
        <w:rPr>
          <w:rFonts w:ascii="Times New Roman" w:hAnsi="Times New Roman" w:cs="Times New Roman"/>
          <w:sz w:val="24"/>
          <w:szCs w:val="24"/>
        </w:rPr>
        <w:t xml:space="preserve"> Undoubtedly</w:t>
      </w:r>
      <w:r w:rsidR="00797901">
        <w:rPr>
          <w:rFonts w:ascii="Times New Roman" w:hAnsi="Times New Roman" w:cs="Times New Roman"/>
          <w:sz w:val="24"/>
          <w:szCs w:val="24"/>
        </w:rPr>
        <w:t>,</w:t>
      </w:r>
      <w:r w:rsidRPr="00797901">
        <w:rPr>
          <w:rFonts w:ascii="Times New Roman" w:hAnsi="Times New Roman" w:cs="Times New Roman"/>
          <w:sz w:val="24"/>
          <w:szCs w:val="24"/>
        </w:rPr>
        <w:t xml:space="preserve"> Pope Francis has</w:t>
      </w:r>
      <w:r w:rsidRPr="0079790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vastly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improved the image of the Church worldwide since his election</w:t>
      </w:r>
      <w:r w:rsidR="002F2497">
        <w:rPr>
          <w:rFonts w:ascii="Times New Roman" w:hAnsi="Times New Roman" w:cs="Times New Roman"/>
          <w:sz w:val="24"/>
          <w:szCs w:val="24"/>
        </w:rPr>
        <w:t xml:space="preserve">. </w:t>
      </w:r>
      <w:r w:rsidRPr="00797901">
        <w:rPr>
          <w:rFonts w:ascii="Times New Roman" w:hAnsi="Times New Roman" w:cs="Times New Roman"/>
          <w:sz w:val="24"/>
          <w:szCs w:val="24"/>
        </w:rPr>
        <w:t>But</w:t>
      </w:r>
      <w:r w:rsidR="00797901">
        <w:rPr>
          <w:rFonts w:ascii="Times New Roman" w:hAnsi="Times New Roman" w:cs="Times New Roman"/>
          <w:sz w:val="24"/>
          <w:szCs w:val="24"/>
        </w:rPr>
        <w:t>,</w:t>
      </w:r>
      <w:r w:rsidRPr="00797901">
        <w:rPr>
          <w:rFonts w:ascii="Times New Roman" w:hAnsi="Times New Roman" w:cs="Times New Roman"/>
          <w:sz w:val="24"/>
          <w:szCs w:val="24"/>
        </w:rPr>
        <w:t xml:space="preserve"> as</w:t>
      </w:r>
      <w:r w:rsidRPr="00797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he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himself only too readily acknowledges, the work of renewing the Church cannot be left to</w:t>
      </w:r>
      <w:r w:rsidRPr="0079790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one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man, no matter what position he may hold. And yet</w:t>
      </w:r>
      <w:r w:rsidR="00797901">
        <w:rPr>
          <w:rFonts w:ascii="Times New Roman" w:hAnsi="Times New Roman" w:cs="Times New Roman"/>
          <w:sz w:val="24"/>
          <w:szCs w:val="24"/>
        </w:rPr>
        <w:t>,</w:t>
      </w:r>
      <w:r w:rsidRPr="00797901">
        <w:rPr>
          <w:rFonts w:ascii="Times New Roman" w:hAnsi="Times New Roman" w:cs="Times New Roman"/>
          <w:sz w:val="24"/>
          <w:szCs w:val="24"/>
        </w:rPr>
        <w:t xml:space="preserve"> the type of renewal in life that the Pope</w:t>
      </w:r>
      <w:r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calls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 xml:space="preserve">for is vitally important, it is incumbent upon us all that we do not allow this moment of </w:t>
      </w:r>
      <w:proofErr w:type="spellStart"/>
      <w:r w:rsidRPr="00797901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2F2497">
        <w:rPr>
          <w:rFonts w:ascii="Times New Roman" w:hAnsi="Times New Roman" w:cs="Times New Roman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9790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to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 xml:space="preserve">pass. </w:t>
      </w:r>
    </w:p>
    <w:p w14:paraId="4CD29635" w14:textId="77777777" w:rsidR="00B15717" w:rsidRDefault="00B15717" w:rsidP="00751C8D">
      <w:pPr>
        <w:pStyle w:val="BodyText"/>
        <w:tabs>
          <w:tab w:val="left" w:pos="8779"/>
        </w:tabs>
        <w:spacing w:before="0"/>
        <w:ind w:left="120" w:right="151"/>
        <w:rPr>
          <w:rFonts w:ascii="Times New Roman" w:hAnsi="Times New Roman" w:cs="Times New Roman"/>
          <w:sz w:val="24"/>
          <w:szCs w:val="24"/>
        </w:rPr>
      </w:pPr>
    </w:p>
    <w:p w14:paraId="55F67110" w14:textId="263251BA" w:rsidR="00751C8D" w:rsidRPr="00797901" w:rsidRDefault="00751C8D" w:rsidP="00751C8D">
      <w:pPr>
        <w:pStyle w:val="BodyText"/>
        <w:tabs>
          <w:tab w:val="left" w:pos="8779"/>
        </w:tabs>
        <w:spacing w:before="0"/>
        <w:ind w:left="120" w:right="151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I believe that Pope Francis has already given a new credibility to the life of the Church,</w:t>
      </w:r>
      <w:r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but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credibility must continually be gained and can easily be lost – as we have seen in the life of</w:t>
      </w:r>
      <w:r w:rsidRPr="0079790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2F2497">
        <w:rPr>
          <w:rFonts w:ascii="Times New Roman" w:hAnsi="Times New Roman" w:cs="Times New Roman"/>
          <w:spacing w:val="-35"/>
          <w:sz w:val="24"/>
          <w:szCs w:val="24"/>
        </w:rPr>
        <w:t xml:space="preserve">  </w:t>
      </w:r>
      <w:r w:rsidRPr="00797901">
        <w:rPr>
          <w:rFonts w:ascii="Times New Roman" w:hAnsi="Times New Roman" w:cs="Times New Roman"/>
          <w:sz w:val="24"/>
          <w:szCs w:val="24"/>
        </w:rPr>
        <w:t>the</w:t>
      </w:r>
      <w:r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Church in the not too distant</w:t>
      </w:r>
      <w:r w:rsidR="002F2497">
        <w:rPr>
          <w:rFonts w:ascii="Times New Roman" w:hAnsi="Times New Roman" w:cs="Times New Roman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past.</w:t>
      </w:r>
    </w:p>
    <w:p w14:paraId="45D75DF8" w14:textId="120EA124" w:rsidR="00B15717" w:rsidRDefault="00A5775A" w:rsidP="00751C8D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If the Church is to be credible, the task that confronts it is to mediate God to the world.</w:t>
      </w:r>
      <w:r w:rsidR="00751C8D" w:rsidRPr="0079790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temptation that confronts the Church is to substitute for God. Perhaps</w:t>
      </w:r>
      <w:r w:rsidR="00797901">
        <w:rPr>
          <w:rFonts w:ascii="Times New Roman" w:hAnsi="Times New Roman" w:cs="Times New Roman"/>
          <w:sz w:val="24"/>
          <w:szCs w:val="24"/>
        </w:rPr>
        <w:t>,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it is within this</w:t>
      </w:r>
      <w:r w:rsidR="00751C8D" w:rsidRPr="0079790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context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that we might understand the significance in the Pope’s choice to focus the second section</w:t>
      </w:r>
      <w:r w:rsidR="00751C8D" w:rsidRPr="0079790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Chapter 5 and the final section of the Exhortation on Mary</w:t>
      </w:r>
      <w:r w:rsidR="00797901">
        <w:rPr>
          <w:rFonts w:ascii="Times New Roman" w:hAnsi="Times New Roman" w:cs="Times New Roman"/>
          <w:sz w:val="24"/>
          <w:szCs w:val="24"/>
        </w:rPr>
        <w:t>,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whom he speaks of as</w:t>
      </w:r>
      <w:r w:rsidR="00B15717">
        <w:rPr>
          <w:rFonts w:ascii="Times New Roman" w:hAnsi="Times New Roman" w:cs="Times New Roman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Mother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 Evangelization in that she gives birth t</w:t>
      </w:r>
      <w:r w:rsidR="00B15717">
        <w:rPr>
          <w:rFonts w:ascii="Times New Roman" w:hAnsi="Times New Roman" w:cs="Times New Roman"/>
          <w:sz w:val="24"/>
          <w:szCs w:val="24"/>
        </w:rPr>
        <w:t xml:space="preserve">o the Word of God in our world; </w:t>
      </w:r>
      <w:r w:rsidR="00751C8D" w:rsidRPr="00797901">
        <w:rPr>
          <w:rFonts w:ascii="Times New Roman" w:hAnsi="Times New Roman" w:cs="Times New Roman"/>
          <w:sz w:val="24"/>
          <w:szCs w:val="24"/>
        </w:rPr>
        <w:t>Mary, the Star</w:t>
      </w:r>
      <w:r w:rsidR="00751C8D" w:rsidRPr="0079790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Evangelization in that the qualities of life she shows attracts us all in our work of</w:t>
      </w:r>
      <w:r w:rsidR="00751C8D"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5717">
        <w:rPr>
          <w:rFonts w:ascii="Times New Roman" w:hAnsi="Times New Roman" w:cs="Times New Roman"/>
          <w:sz w:val="24"/>
          <w:szCs w:val="24"/>
        </w:rPr>
        <w:t>evangelization. I</w:t>
      </w:r>
      <w:r w:rsidR="00751C8D" w:rsidRPr="00797901">
        <w:rPr>
          <w:rFonts w:ascii="Times New Roman" w:hAnsi="Times New Roman" w:cs="Times New Roman"/>
          <w:sz w:val="24"/>
          <w:szCs w:val="24"/>
        </w:rPr>
        <w:t>ndeed</w:t>
      </w:r>
      <w:r w:rsidR="00B15717">
        <w:rPr>
          <w:rFonts w:ascii="Times New Roman" w:hAnsi="Times New Roman" w:cs="Times New Roman"/>
          <w:sz w:val="24"/>
          <w:szCs w:val="24"/>
        </w:rPr>
        <w:t>,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she is the model for an evangelization </w:t>
      </w:r>
      <w:r w:rsidR="00797901">
        <w:rPr>
          <w:rFonts w:ascii="Times New Roman" w:hAnsi="Times New Roman" w:cs="Times New Roman"/>
          <w:sz w:val="24"/>
          <w:szCs w:val="24"/>
        </w:rPr>
        <w:t>that</w:t>
      </w:r>
      <w:r w:rsidR="00751C8D" w:rsidRPr="00797901">
        <w:rPr>
          <w:rFonts w:ascii="Times New Roman" w:hAnsi="Times New Roman" w:cs="Times New Roman"/>
          <w:sz w:val="24"/>
          <w:szCs w:val="24"/>
        </w:rPr>
        <w:t>, to use the Pope’s wor</w:t>
      </w:r>
      <w:r w:rsidR="00797901">
        <w:rPr>
          <w:rFonts w:ascii="Times New Roman" w:hAnsi="Times New Roman" w:cs="Times New Roman"/>
          <w:sz w:val="24"/>
          <w:szCs w:val="24"/>
        </w:rPr>
        <w:t>ds, is “</w:t>
      </w:r>
      <w:r w:rsidR="00751C8D" w:rsidRPr="00797901">
        <w:rPr>
          <w:rFonts w:ascii="Times New Roman" w:hAnsi="Times New Roman" w:cs="Times New Roman"/>
          <w:sz w:val="24"/>
          <w:szCs w:val="24"/>
        </w:rPr>
        <w:t>full of</w:t>
      </w:r>
      <w:r w:rsidR="00751C8D" w:rsidRPr="007979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979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F6363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fervour,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joy, generosity, courage,</w:t>
      </w:r>
      <w:r w:rsidR="00797901">
        <w:rPr>
          <w:rFonts w:ascii="Times New Roman" w:hAnsi="Times New Roman" w:cs="Times New Roman"/>
          <w:sz w:val="24"/>
          <w:szCs w:val="24"/>
        </w:rPr>
        <w:t xml:space="preserve"> boundless love and attraction.”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We </w:t>
      </w:r>
      <w:r w:rsidR="00797901">
        <w:rPr>
          <w:rFonts w:ascii="Times New Roman" w:hAnsi="Times New Roman" w:cs="Times New Roman"/>
          <w:sz w:val="24"/>
          <w:szCs w:val="24"/>
        </w:rPr>
        <w:t>Franciscans,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who are called to live</w:t>
      </w:r>
      <w:r w:rsidR="00751C8D"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and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share the Gospel</w:t>
      </w:r>
      <w:r w:rsidR="00797901">
        <w:rPr>
          <w:rFonts w:ascii="Times New Roman" w:hAnsi="Times New Roman" w:cs="Times New Roman"/>
          <w:sz w:val="24"/>
          <w:szCs w:val="24"/>
        </w:rPr>
        <w:t>, have a key role to play. W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e cannot play </w:t>
      </w:r>
      <w:r w:rsidR="001F54EA">
        <w:rPr>
          <w:rFonts w:ascii="Times New Roman" w:hAnsi="Times New Roman" w:cs="Times New Roman"/>
          <w:sz w:val="24"/>
          <w:szCs w:val="24"/>
        </w:rPr>
        <w:t xml:space="preserve">that role unless our hearts are </w:t>
      </w:r>
      <w:proofErr w:type="gramStart"/>
      <w:r w:rsidR="00751C8D" w:rsidRPr="00797901">
        <w:rPr>
          <w:rFonts w:ascii="Times New Roman" w:hAnsi="Times New Roman" w:cs="Times New Roman"/>
          <w:sz w:val="24"/>
          <w:szCs w:val="24"/>
        </w:rPr>
        <w:t>inspired</w:t>
      </w:r>
      <w:r w:rsidR="00751C8D" w:rsidRPr="0079790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97901">
        <w:rPr>
          <w:rFonts w:ascii="Times New Roman" w:hAnsi="Times New Roman" w:cs="Times New Roman"/>
          <w:spacing w:val="-40"/>
          <w:sz w:val="24"/>
          <w:szCs w:val="24"/>
        </w:rPr>
        <w:t>.</w:t>
      </w:r>
      <w:proofErr w:type="gramEnd"/>
      <w:r w:rsidR="00751C8D" w:rsidRPr="0079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C4575" w14:textId="1E0992E4" w:rsidR="00751C8D" w:rsidRPr="00797901" w:rsidRDefault="00B15717" w:rsidP="00751C8D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I believe that contemplation of Mary can have such a</w:t>
      </w:r>
      <w:r>
        <w:rPr>
          <w:rFonts w:ascii="Times New Roman" w:hAnsi="Times New Roman" w:cs="Times New Roman"/>
          <w:sz w:val="24"/>
          <w:szCs w:val="24"/>
        </w:rPr>
        <w:t xml:space="preserve"> vital place in that process. As P</w:t>
      </w:r>
      <w:r w:rsidR="00A5775A">
        <w:rPr>
          <w:rFonts w:ascii="Times New Roman" w:hAnsi="Times New Roman" w:cs="Times New Roman"/>
          <w:spacing w:val="-35"/>
          <w:sz w:val="24"/>
          <w:szCs w:val="24"/>
        </w:rPr>
        <w:t xml:space="preserve"> o p e   </w:t>
      </w:r>
      <w:r w:rsidR="00751C8D" w:rsidRPr="00797901">
        <w:rPr>
          <w:rFonts w:ascii="Times New Roman" w:hAnsi="Times New Roman" w:cs="Times New Roman"/>
          <w:sz w:val="24"/>
          <w:szCs w:val="24"/>
        </w:rPr>
        <w:t>Francis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97901">
        <w:rPr>
          <w:rFonts w:ascii="Times New Roman" w:hAnsi="Times New Roman" w:cs="Times New Roman"/>
          <w:sz w:val="24"/>
          <w:szCs w:val="24"/>
        </w:rPr>
        <w:t>says, “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She is the Mother of the Church </w:t>
      </w:r>
      <w:r w:rsidR="00797901">
        <w:rPr>
          <w:rFonts w:ascii="Times New Roman" w:hAnsi="Times New Roman" w:cs="Times New Roman"/>
          <w:sz w:val="24"/>
          <w:szCs w:val="24"/>
        </w:rPr>
        <w:t>that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evangelizes and without her we could never</w:t>
      </w:r>
      <w:r w:rsidR="00751C8D" w:rsidRPr="0079790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truly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understand the new</w:t>
      </w:r>
      <w:r w:rsidR="00751C8D" w:rsidRPr="0079790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97901">
        <w:rPr>
          <w:rFonts w:ascii="Times New Roman" w:hAnsi="Times New Roman" w:cs="Times New Roman"/>
          <w:sz w:val="24"/>
          <w:szCs w:val="24"/>
        </w:rPr>
        <w:t>evangelization.”</w:t>
      </w:r>
    </w:p>
    <w:p w14:paraId="70E180C1" w14:textId="0457A940" w:rsidR="00751C8D" w:rsidRPr="00797901" w:rsidRDefault="00A5775A" w:rsidP="00751C8D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717">
        <w:rPr>
          <w:rFonts w:ascii="Times New Roman" w:hAnsi="Times New Roman" w:cs="Times New Roman"/>
          <w:sz w:val="24"/>
          <w:szCs w:val="24"/>
        </w:rPr>
        <w:t>Mary i</w:t>
      </w:r>
      <w:r w:rsidR="00751C8D" w:rsidRPr="00797901">
        <w:rPr>
          <w:rFonts w:ascii="Times New Roman" w:hAnsi="Times New Roman" w:cs="Times New Roman"/>
          <w:sz w:val="24"/>
          <w:szCs w:val="24"/>
        </w:rPr>
        <w:t>s not only the mother of Jesus but the Mother of the Church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751C8D" w:rsidRPr="00797901">
        <w:rPr>
          <w:rFonts w:ascii="Times New Roman" w:hAnsi="Times New Roman" w:cs="Times New Roman"/>
          <w:sz w:val="24"/>
          <w:szCs w:val="24"/>
        </w:rPr>
        <w:t>his image has</w:t>
      </w:r>
      <w:r w:rsidR="00751C8D" w:rsidRPr="0079790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long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been present within Christian spirituality. Within our own Franciscan tradition, Clare of</w:t>
      </w:r>
      <w:r w:rsidR="00751C8D" w:rsidRPr="007979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Assisi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often employs maternal imagery in her writings and incorporates the model of Mary, the</w:t>
      </w:r>
      <w:r w:rsidR="00751C8D" w:rsidRPr="0079790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pregnant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Virgin. Maternal imagery was prevalent in medieval spiritual writings.  St Bernard speaks</w:t>
      </w:r>
      <w:r w:rsidR="00751C8D" w:rsidRPr="0079790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spiritual persons as ‘holy mothers (bringing) souls to birth.’  Clare speaks of the Virgin Mary</w:t>
      </w:r>
      <w:r w:rsidR="00751C8D" w:rsidRPr="0079790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 one who holds Eternal Beauty within the enclosure of her womb and gives birth to the</w:t>
      </w:r>
      <w:r w:rsidR="00751C8D" w:rsidRPr="0079790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Word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 God in the world.  And then she moves on to</w:t>
      </w:r>
      <w:r w:rsidR="00751C8D" w:rsidRPr="0079790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say,</w:t>
      </w:r>
    </w:p>
    <w:p w14:paraId="1615517F" w14:textId="647227A1" w:rsidR="00751C8D" w:rsidRPr="00797901" w:rsidRDefault="00751C8D" w:rsidP="00751C8D">
      <w:pPr>
        <w:pStyle w:val="BodyText"/>
        <w:spacing w:before="79"/>
        <w:ind w:left="827" w:right="151" w:hanging="1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As the glorious Virgin of virgins carried Him materially, so you, too, by following in</w:t>
      </w:r>
      <w:r w:rsidRPr="0079790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her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 xml:space="preserve">footprints, can, without any doubt, always carry Him spiritually and give birth </w:t>
      </w:r>
      <w:r w:rsidR="00A5775A">
        <w:rPr>
          <w:rFonts w:ascii="Times New Roman" w:hAnsi="Times New Roman" w:cs="Times New Roman"/>
          <w:sz w:val="24"/>
          <w:szCs w:val="24"/>
        </w:rPr>
        <w:t xml:space="preserve">to </w:t>
      </w:r>
      <w:r w:rsidRPr="00797901">
        <w:rPr>
          <w:rFonts w:ascii="Times New Roman" w:hAnsi="Times New Roman" w:cs="Times New Roman"/>
          <w:sz w:val="24"/>
          <w:szCs w:val="24"/>
        </w:rPr>
        <w:t>him. (3L</w:t>
      </w:r>
      <w:r w:rsidRPr="0079790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Ag.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24).</w:t>
      </w:r>
    </w:p>
    <w:p w14:paraId="4AE41F79" w14:textId="1E3F98A8" w:rsidR="00751C8D" w:rsidRPr="00797901" w:rsidRDefault="00A5775A" w:rsidP="00751C8D">
      <w:pPr>
        <w:pStyle w:val="BodyText"/>
        <w:spacing w:before="199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I think this language is important, the language of birth, of fertility.  If all is arid and </w:t>
      </w:r>
      <w:proofErr w:type="gramStart"/>
      <w:r w:rsidR="00751C8D" w:rsidRPr="00797901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="00751C8D" w:rsidRPr="00797901">
        <w:rPr>
          <w:rFonts w:ascii="Times New Roman" w:hAnsi="Times New Roman" w:cs="Times New Roman"/>
          <w:sz w:val="24"/>
          <w:szCs w:val="24"/>
        </w:rPr>
        <w:t>, there</w:t>
      </w:r>
      <w:r w:rsidR="00751C8D" w:rsidRPr="0079790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is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no life.  Life is associated with fertility – indeed Pope Francis has urged priests and religious</w:t>
      </w:r>
      <w:r w:rsidR="00751C8D" w:rsidRPr="0079790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to be arid and dry but to be fertile. What else is evangelization but to continue to give birth to</w:t>
      </w:r>
      <w:r w:rsidR="00751C8D" w:rsidRPr="0079790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Word of God in our</w:t>
      </w:r>
      <w:r w:rsidR="00751C8D" w:rsidRPr="00797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world?</w:t>
      </w:r>
    </w:p>
    <w:p w14:paraId="3204C18F" w14:textId="77777777" w:rsidR="00B15717" w:rsidRDefault="00A5775A" w:rsidP="00A5775A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Francis of Assisi composed a </w:t>
      </w:r>
      <w:r w:rsidR="00751C8D" w:rsidRPr="00F6363A">
        <w:rPr>
          <w:rFonts w:ascii="Times New Roman" w:hAnsi="Times New Roman" w:cs="Times New Roman"/>
          <w:i/>
          <w:sz w:val="24"/>
          <w:szCs w:val="24"/>
        </w:rPr>
        <w:t>Salutation of the Blessed Virgin Mary</w:t>
      </w:r>
      <w:r w:rsidR="00751C8D" w:rsidRPr="00797901">
        <w:rPr>
          <w:rFonts w:ascii="Times New Roman" w:hAnsi="Times New Roman" w:cs="Times New Roman"/>
          <w:sz w:val="24"/>
          <w:szCs w:val="24"/>
        </w:rPr>
        <w:t>. Interestingly he</w:t>
      </w:r>
      <w:r w:rsidR="00751C8D" w:rsidRPr="007979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includes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Mary in the lif</w:t>
      </w:r>
      <w:r>
        <w:rPr>
          <w:rFonts w:ascii="Times New Roman" w:hAnsi="Times New Roman" w:cs="Times New Roman"/>
          <w:sz w:val="24"/>
          <w:szCs w:val="24"/>
        </w:rPr>
        <w:t>e and activity of the Trinity.</w:t>
      </w:r>
    </w:p>
    <w:p w14:paraId="281370D6" w14:textId="6A2ACCDD" w:rsidR="00F6363A" w:rsidRDefault="00F6363A" w:rsidP="00F6363A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Mary, holy Mother of God, you are the Virgin</w:t>
      </w:r>
      <w:r w:rsidR="00A5775A">
        <w:rPr>
          <w:rFonts w:ascii="Times New Roman" w:hAnsi="Times New Roman" w:cs="Times New Roman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made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Church and the one chosen by </w:t>
      </w: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the most holy Father in heaven whom he consecrated with</w:t>
      </w:r>
      <w:r w:rsidR="00751C8D" w:rsidRPr="0079790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his</w:t>
      </w:r>
      <w:r w:rsidR="00A5775A">
        <w:rPr>
          <w:rFonts w:ascii="Times New Roman" w:hAnsi="Times New Roman" w:cs="Times New Roman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most holy beloved </w:t>
      </w: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Son and with</w:t>
      </w:r>
      <w:r w:rsidR="00A5775A">
        <w:rPr>
          <w:rFonts w:ascii="Times New Roman" w:hAnsi="Times New Roman" w:cs="Times New Roman"/>
          <w:sz w:val="24"/>
          <w:szCs w:val="24"/>
        </w:rPr>
        <w:t xml:space="preserve"> the Holy Spirit</w:t>
      </w:r>
      <w:r w:rsidR="002061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577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5775A">
        <w:rPr>
          <w:rFonts w:ascii="Times New Roman" w:hAnsi="Times New Roman" w:cs="Times New Roman"/>
          <w:sz w:val="24"/>
          <w:szCs w:val="24"/>
        </w:rPr>
        <w:t>Paraclete</w:t>
      </w:r>
      <w:proofErr w:type="spellEnd"/>
      <w:r w:rsidR="00A5775A">
        <w:rPr>
          <w:rFonts w:ascii="Times New Roman" w:hAnsi="Times New Roman" w:cs="Times New Roman"/>
          <w:sz w:val="24"/>
          <w:szCs w:val="24"/>
        </w:rPr>
        <w:t>.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575EE" w14:textId="016CCCCE" w:rsidR="00751C8D" w:rsidRPr="00797901" w:rsidRDefault="00F6363A" w:rsidP="00F6363A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Mary comes to participate in</w:t>
      </w:r>
      <w:r w:rsidR="00751C8D" w:rsidRPr="0079790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life of the Trinity, the life of God. This Salutation is linked with another Salutation</w:t>
      </w:r>
      <w:r w:rsidR="00751C8D" w:rsidRPr="0079790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Francis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 xml:space="preserve">composed, the </w:t>
      </w:r>
      <w:r w:rsidR="00751C8D" w:rsidRPr="00F6363A">
        <w:rPr>
          <w:rFonts w:ascii="Times New Roman" w:hAnsi="Times New Roman" w:cs="Times New Roman"/>
          <w:i/>
          <w:sz w:val="24"/>
          <w:szCs w:val="24"/>
        </w:rPr>
        <w:t>Salutation of the Virtues</w:t>
      </w:r>
      <w:r w:rsidR="00751C8D" w:rsidRPr="00797901">
        <w:rPr>
          <w:rFonts w:ascii="Times New Roman" w:hAnsi="Times New Roman" w:cs="Times New Roman"/>
          <w:sz w:val="24"/>
          <w:szCs w:val="24"/>
        </w:rPr>
        <w:t>, implying that it is through Mary’s living out the life</w:t>
      </w:r>
      <w:r w:rsidR="00751C8D"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of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 virtues that she comes to this state of being</w:t>
      </w:r>
      <w:r w:rsidR="00751C8D" w:rsidRPr="0079790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Godlike.</w:t>
      </w:r>
    </w:p>
    <w:p w14:paraId="0269FEDC" w14:textId="1CB27B18" w:rsidR="00751C8D" w:rsidRPr="00797901" w:rsidRDefault="00A5775A" w:rsidP="00751C8D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C8D" w:rsidRPr="00797901">
        <w:rPr>
          <w:rFonts w:ascii="Times New Roman" w:hAnsi="Times New Roman" w:cs="Times New Roman"/>
          <w:sz w:val="24"/>
          <w:szCs w:val="24"/>
        </w:rPr>
        <w:t>Lest we think this might be akin to equating Mary and God, it is important to remember that</w:t>
      </w:r>
      <w:r w:rsidR="00751C8D" w:rsidRPr="0079790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task of becoming Godlike is linked with the original meaning of ‘hierarchy’ as expounded by</w:t>
      </w:r>
      <w:r w:rsidR="00751C8D" w:rsidRPr="0079790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the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great 6</w:t>
      </w:r>
      <w:proofErr w:type="spellStart"/>
      <w:r w:rsidR="00751C8D" w:rsidRPr="00797901">
        <w:rPr>
          <w:rFonts w:ascii="Times New Roman" w:hAnsi="Times New Roman" w:cs="Times New Roman"/>
          <w:position w:val="6"/>
          <w:sz w:val="24"/>
          <w:szCs w:val="24"/>
        </w:rPr>
        <w:t>th</w:t>
      </w:r>
      <w:proofErr w:type="spellEnd"/>
      <w:r w:rsidR="00751C8D" w:rsidRPr="00797901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51C8D" w:rsidRPr="00797901">
        <w:rPr>
          <w:rFonts w:ascii="Times New Roman" w:hAnsi="Times New Roman" w:cs="Times New Roman"/>
          <w:sz w:val="24"/>
          <w:szCs w:val="24"/>
        </w:rPr>
        <w:t>entury Syrian spiritual writer, the Pseudo-Dionysius. The concept of hierarchy has</w:t>
      </w:r>
      <w:r w:rsidR="00751C8D" w:rsidRPr="00797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its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origins not in the language of power structures but in the language of spirituality and life</w:t>
      </w:r>
      <w:r w:rsidR="00751C8D" w:rsidRPr="0079790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with</w:t>
      </w:r>
      <w:r w:rsidR="00751C8D" w:rsidRPr="0079790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51C8D" w:rsidRPr="00797901">
        <w:rPr>
          <w:rFonts w:ascii="Times New Roman" w:hAnsi="Times New Roman" w:cs="Times New Roman"/>
          <w:sz w:val="24"/>
          <w:szCs w:val="24"/>
        </w:rPr>
        <w:t>God.</w:t>
      </w:r>
    </w:p>
    <w:p w14:paraId="3762F7C4" w14:textId="77777777" w:rsidR="00751C8D" w:rsidRPr="00797901" w:rsidRDefault="00751C8D" w:rsidP="00751C8D">
      <w:pPr>
        <w:pStyle w:val="BodyText"/>
        <w:spacing w:before="77"/>
        <w:ind w:left="827" w:right="151" w:hanging="1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The goal of a hierarchy, then, is to enable beings to be as like as possible to God and to</w:t>
      </w:r>
      <w:r w:rsidRPr="0079790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be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at one with him.  A hierarchy has God as it leader of all understanding and</w:t>
      </w:r>
      <w:r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action...</w:t>
      </w:r>
    </w:p>
    <w:p w14:paraId="252066D2" w14:textId="23A57BF4" w:rsidR="00A5775A" w:rsidRDefault="00751C8D" w:rsidP="00A5775A">
      <w:pPr>
        <w:pStyle w:val="BodyText"/>
        <w:spacing w:before="0"/>
        <w:ind w:left="827" w:right="259"/>
        <w:jc w:val="both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Hierarchy causes its members to be images of God in all respects, to be clear and</w:t>
      </w:r>
      <w:r w:rsidRPr="0079790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spotless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mirrors reflecting the glow of primordial light and indeed of God himself. It ensures</w:t>
      </w:r>
      <w:r w:rsidRPr="007979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that</w:t>
      </w:r>
      <w:r w:rsidR="00A5775A">
        <w:rPr>
          <w:rFonts w:ascii="Times New Roman" w:hAnsi="Times New Roman" w:cs="Times New Roman"/>
          <w:sz w:val="24"/>
          <w:szCs w:val="24"/>
        </w:rPr>
        <w:t>,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 xml:space="preserve">when its members have received this full and divine </w:t>
      </w:r>
      <w:proofErr w:type="spellStart"/>
      <w:r w:rsidR="00A5775A">
        <w:rPr>
          <w:rFonts w:ascii="Times New Roman" w:hAnsi="Times New Roman" w:cs="Times New Roman"/>
          <w:sz w:val="24"/>
          <w:szCs w:val="24"/>
        </w:rPr>
        <w:t>splendo</w:t>
      </w:r>
      <w:r w:rsidR="00F6363A">
        <w:rPr>
          <w:rFonts w:ascii="Times New Roman" w:hAnsi="Times New Roman" w:cs="Times New Roman"/>
          <w:sz w:val="24"/>
          <w:szCs w:val="24"/>
        </w:rPr>
        <w:t>u</w:t>
      </w:r>
      <w:r w:rsidR="00A577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5775A">
        <w:rPr>
          <w:rFonts w:ascii="Times New Roman" w:hAnsi="Times New Roman" w:cs="Times New Roman"/>
          <w:sz w:val="24"/>
          <w:szCs w:val="24"/>
        </w:rPr>
        <w:t>,</w:t>
      </w:r>
      <w:r w:rsidRPr="00797901">
        <w:rPr>
          <w:rFonts w:ascii="Times New Roman" w:hAnsi="Times New Roman" w:cs="Times New Roman"/>
          <w:sz w:val="24"/>
          <w:szCs w:val="24"/>
        </w:rPr>
        <w:t xml:space="preserve"> they can then pass on</w:t>
      </w:r>
      <w:r w:rsidRPr="0079790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this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light</w:t>
      </w:r>
      <w:r w:rsidRPr="00797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generously.</w:t>
      </w:r>
    </w:p>
    <w:p w14:paraId="388335C4" w14:textId="77777777" w:rsidR="00A5775A" w:rsidRDefault="00A5775A" w:rsidP="00A5775A">
      <w:pPr>
        <w:pStyle w:val="BodyText"/>
        <w:spacing w:before="0"/>
        <w:ind w:left="827" w:right="259"/>
        <w:jc w:val="both"/>
        <w:rPr>
          <w:rFonts w:ascii="Times New Roman" w:hAnsi="Times New Roman" w:cs="Times New Roman"/>
          <w:sz w:val="24"/>
          <w:szCs w:val="24"/>
        </w:rPr>
      </w:pPr>
    </w:p>
    <w:p w14:paraId="1537A3AC" w14:textId="671555A3" w:rsidR="00751C8D" w:rsidRPr="00797901" w:rsidRDefault="00751C8D" w:rsidP="00A5775A">
      <w:pPr>
        <w:pStyle w:val="BodyText"/>
        <w:spacing w:before="0"/>
        <w:ind w:left="827" w:right="259"/>
        <w:jc w:val="both"/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>The whole Church, not just one group within the Church, constitutes the</w:t>
      </w:r>
      <w:r w:rsidRPr="0079790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hierarchy.</w:t>
      </w:r>
    </w:p>
    <w:p w14:paraId="128EBC34" w14:textId="0F537829" w:rsidR="00610E0D" w:rsidRPr="00797901" w:rsidRDefault="00751C8D" w:rsidP="00751C8D">
      <w:pPr>
        <w:rPr>
          <w:rFonts w:ascii="Times New Roman" w:hAnsi="Times New Roman" w:cs="Times New Roman"/>
          <w:sz w:val="24"/>
          <w:szCs w:val="24"/>
        </w:rPr>
      </w:pPr>
      <w:r w:rsidRPr="00797901">
        <w:rPr>
          <w:rFonts w:ascii="Times New Roman" w:hAnsi="Times New Roman" w:cs="Times New Roman"/>
          <w:sz w:val="24"/>
          <w:szCs w:val="24"/>
        </w:rPr>
        <w:t xml:space="preserve">All are called to become Godlike by means of taking into ourselves the </w:t>
      </w:r>
      <w:r w:rsidR="001F54EA">
        <w:rPr>
          <w:rFonts w:ascii="Times New Roman" w:hAnsi="Times New Roman" w:cs="Times New Roman"/>
          <w:sz w:val="24"/>
          <w:szCs w:val="24"/>
        </w:rPr>
        <w:t xml:space="preserve">virtues, the qualities of life </w:t>
      </w:r>
      <w:r w:rsidRPr="00797901">
        <w:rPr>
          <w:rFonts w:ascii="Times New Roman" w:hAnsi="Times New Roman" w:cs="Times New Roman"/>
          <w:sz w:val="24"/>
          <w:szCs w:val="24"/>
        </w:rPr>
        <w:t>that pertain to God. Mary becomes the model of such virtues. If the Virgin has</w:t>
      </w:r>
      <w:r w:rsidRPr="0079790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been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made Church, the Church has to become like the Vi</w:t>
      </w:r>
      <w:r w:rsidR="00A5775A">
        <w:rPr>
          <w:rFonts w:ascii="Times New Roman" w:hAnsi="Times New Roman" w:cs="Times New Roman"/>
          <w:sz w:val="24"/>
          <w:szCs w:val="24"/>
        </w:rPr>
        <w:t>rgin. Mary is the model of the C</w:t>
      </w:r>
      <w:r w:rsidRPr="00797901">
        <w:rPr>
          <w:rFonts w:ascii="Times New Roman" w:hAnsi="Times New Roman" w:cs="Times New Roman"/>
          <w:sz w:val="24"/>
          <w:szCs w:val="24"/>
        </w:rPr>
        <w:t>hurch,</w:t>
      </w:r>
      <w:r w:rsidRPr="0079790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the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model of the faithful. The Church, and each of us as members of the Church, become</w:t>
      </w:r>
      <w:r w:rsidR="00F6363A">
        <w:rPr>
          <w:rFonts w:ascii="Times New Roman" w:hAnsi="Times New Roman" w:cs="Times New Roman"/>
          <w:sz w:val="24"/>
          <w:szCs w:val="24"/>
        </w:rPr>
        <w:t>s</w:t>
      </w:r>
      <w:r w:rsidRPr="0079790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truly</w:t>
      </w:r>
      <w:r w:rsidRPr="0079790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Church when our hearts are infused with the virtues that pertain to</w:t>
      </w:r>
      <w:r w:rsidRPr="0079790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97901">
        <w:rPr>
          <w:rFonts w:ascii="Times New Roman" w:hAnsi="Times New Roman" w:cs="Times New Roman"/>
          <w:sz w:val="24"/>
          <w:szCs w:val="24"/>
        </w:rPr>
        <w:t>Mary.</w:t>
      </w:r>
    </w:p>
    <w:sectPr w:rsidR="00610E0D" w:rsidRPr="00797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D"/>
    <w:rsid w:val="001F54EA"/>
    <w:rsid w:val="002061C0"/>
    <w:rsid w:val="002F2497"/>
    <w:rsid w:val="00751C8D"/>
    <w:rsid w:val="00797901"/>
    <w:rsid w:val="00975BA4"/>
    <w:rsid w:val="00A5775A"/>
    <w:rsid w:val="00B15717"/>
    <w:rsid w:val="00E84D86"/>
    <w:rsid w:val="00EB1227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22CA"/>
  <w15:chartTrackingRefBased/>
  <w15:docId w15:val="{0B729135-991F-44F7-88DD-E7D7FF2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C8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51C8D"/>
    <w:pPr>
      <w:spacing w:before="14"/>
      <w:outlineLvl w:val="0"/>
    </w:pPr>
    <w:rPr>
      <w:rFonts w:ascii="Lucida Sans Unicode" w:eastAsia="Lucida Sans Unicode" w:hAnsi="Lucida Sans Unicode"/>
      <w:sz w:val="36"/>
      <w:szCs w:val="36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751C8D"/>
    <w:pPr>
      <w:spacing w:before="188"/>
      <w:ind w:left="28"/>
      <w:outlineLvl w:val="3"/>
    </w:pPr>
    <w:rPr>
      <w:rFonts w:ascii="Garamond" w:eastAsia="Garamond" w:hAnsi="Garamon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C8D"/>
    <w:rPr>
      <w:rFonts w:ascii="Lucida Sans Unicode" w:eastAsia="Lucida Sans Unicode" w:hAnsi="Lucida Sans Unicode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51C8D"/>
    <w:rPr>
      <w:rFonts w:ascii="Garamond" w:eastAsia="Garamond" w:hAnsi="Garamond" w:cs="Times New Roman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1C8D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1C8D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2016-04-24T11:33:00Z</dcterms:created>
  <dcterms:modified xsi:type="dcterms:W3CDTF">2016-04-30T04:42:00Z</dcterms:modified>
</cp:coreProperties>
</file>