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C75C" w14:textId="33B00DE7" w:rsidR="00FD34AB" w:rsidRPr="00CF05EA" w:rsidRDefault="00770390" w:rsidP="00491AF4">
      <w:pPr>
        <w:jc w:val="center"/>
        <w:rPr>
          <w:b/>
          <w:bCs/>
          <w:i/>
          <w:iCs/>
          <w:color w:val="000000" w:themeColor="text1"/>
        </w:rPr>
      </w:pPr>
      <w:r w:rsidRPr="00CF05EA">
        <w:rPr>
          <w:b/>
          <w:bCs/>
          <w:i/>
          <w:iCs/>
          <w:color w:val="000000" w:themeColor="text1"/>
        </w:rPr>
        <w:t>Monthly Spiritual Message</w:t>
      </w:r>
    </w:p>
    <w:p w14:paraId="0412327C" w14:textId="4927712C" w:rsidR="00770390" w:rsidRDefault="00770390" w:rsidP="00491AF4">
      <w:pPr>
        <w:jc w:val="center"/>
        <w:rPr>
          <w:color w:val="000000" w:themeColor="text1"/>
        </w:rPr>
      </w:pPr>
    </w:p>
    <w:p w14:paraId="092D92AF" w14:textId="27F97CAD" w:rsidR="00770390" w:rsidRPr="00CF05EA" w:rsidRDefault="00696D92" w:rsidP="00491AF4">
      <w:pPr>
        <w:jc w:val="center"/>
        <w:rPr>
          <w:b/>
          <w:bCs/>
          <w:color w:val="000000" w:themeColor="text1"/>
        </w:rPr>
      </w:pPr>
      <w:r>
        <w:rPr>
          <w:b/>
          <w:bCs/>
          <w:color w:val="000000" w:themeColor="text1"/>
        </w:rPr>
        <w:t>September</w:t>
      </w:r>
      <w:r w:rsidR="00770390" w:rsidRPr="00CF05EA">
        <w:rPr>
          <w:b/>
          <w:bCs/>
          <w:color w:val="000000" w:themeColor="text1"/>
        </w:rPr>
        <w:t xml:space="preserve"> 2021</w:t>
      </w:r>
    </w:p>
    <w:p w14:paraId="2F5A6929" w14:textId="77777777" w:rsidR="00FD34AB" w:rsidRPr="008353F1" w:rsidRDefault="00FD34AB" w:rsidP="00491AF4">
      <w:pPr>
        <w:jc w:val="center"/>
        <w:rPr>
          <w:color w:val="000000" w:themeColor="text1"/>
          <w:sz w:val="8"/>
          <w:szCs w:val="8"/>
        </w:rPr>
      </w:pPr>
    </w:p>
    <w:p w14:paraId="5C3FADC4" w14:textId="0D7CF0E8" w:rsidR="00584649" w:rsidRPr="008353F1" w:rsidRDefault="00584649" w:rsidP="00584649">
      <w:pPr>
        <w:pStyle w:val="NormalWeb"/>
        <w:spacing w:before="0" w:beforeAutospacing="0" w:after="0" w:afterAutospacing="0"/>
        <w:jc w:val="center"/>
        <w:rPr>
          <w:b/>
          <w:bCs/>
          <w:color w:val="000000" w:themeColor="text1"/>
        </w:rPr>
      </w:pPr>
      <w:r w:rsidRPr="008353F1">
        <w:rPr>
          <w:b/>
          <w:bCs/>
          <w:color w:val="000000" w:themeColor="text1"/>
        </w:rPr>
        <w:t>SAINT CLARE OF ASSISI</w:t>
      </w:r>
    </w:p>
    <w:p w14:paraId="0D32B579" w14:textId="1671468F" w:rsidR="00E42CA2" w:rsidRPr="00D344B6" w:rsidRDefault="00D344B6" w:rsidP="00584649">
      <w:pPr>
        <w:pStyle w:val="NormalWeb"/>
        <w:spacing w:before="0" w:beforeAutospacing="0" w:after="0" w:afterAutospacing="0"/>
        <w:jc w:val="center"/>
        <w:rPr>
          <w:color w:val="7F7F7F" w:themeColor="text1" w:themeTint="80"/>
        </w:rPr>
      </w:pPr>
      <w:r>
        <w:rPr>
          <w:color w:val="000000" w:themeColor="text1"/>
        </w:rPr>
        <w:t xml:space="preserve"> </w:t>
      </w:r>
      <w:r w:rsidR="00E42CA2" w:rsidRPr="008353F1">
        <w:rPr>
          <w:color w:val="000000" w:themeColor="text1"/>
        </w:rPr>
        <w:t xml:space="preserve">(Part </w:t>
      </w:r>
      <w:r w:rsidR="00A96935" w:rsidRPr="008353F1">
        <w:rPr>
          <w:color w:val="000000" w:themeColor="text1"/>
        </w:rPr>
        <w:t>2</w:t>
      </w:r>
      <w:r w:rsidR="00E42CA2" w:rsidRPr="008353F1">
        <w:rPr>
          <w:color w:val="000000" w:themeColor="text1"/>
        </w:rPr>
        <w:t>)</w:t>
      </w:r>
    </w:p>
    <w:p w14:paraId="335567BF" w14:textId="77777777" w:rsidR="008353F1" w:rsidRPr="00CF05EA" w:rsidRDefault="008353F1" w:rsidP="008353F1">
      <w:pPr>
        <w:jc w:val="both"/>
        <w:rPr>
          <w:rFonts w:eastAsiaTheme="majorEastAsia"/>
          <w:b/>
          <w:bCs/>
          <w:color w:val="000000" w:themeColor="text1"/>
        </w:rPr>
      </w:pPr>
      <w:r w:rsidRPr="00CF05EA">
        <w:rPr>
          <w:rFonts w:eastAsiaTheme="majorEastAsia"/>
          <w:b/>
          <w:bCs/>
          <w:color w:val="000000" w:themeColor="text1"/>
        </w:rPr>
        <w:t>Leaving the Family Home.</w:t>
      </w:r>
    </w:p>
    <w:p w14:paraId="6E79E4F9" w14:textId="77777777" w:rsidR="008353F1" w:rsidRPr="00CF05EA" w:rsidRDefault="008353F1" w:rsidP="008353F1">
      <w:pPr>
        <w:jc w:val="both"/>
        <w:rPr>
          <w:rFonts w:eastAsiaTheme="majorEastAsia"/>
          <w:color w:val="000000" w:themeColor="text1"/>
        </w:rPr>
      </w:pPr>
    </w:p>
    <w:p w14:paraId="55521573" w14:textId="4FE19FC1" w:rsidR="008353F1" w:rsidRPr="00CF05EA" w:rsidRDefault="008353F1" w:rsidP="00791DCA">
      <w:pPr>
        <w:ind w:firstLine="720"/>
        <w:jc w:val="both"/>
        <w:rPr>
          <w:rFonts w:eastAsiaTheme="majorEastAsia"/>
          <w:color w:val="000000" w:themeColor="text1"/>
        </w:rPr>
      </w:pPr>
      <w:r w:rsidRPr="00CF05EA">
        <w:rPr>
          <w:rFonts w:eastAsiaTheme="majorEastAsia"/>
          <w:color w:val="000000" w:themeColor="text1"/>
        </w:rPr>
        <w:t>On Palm Sunday the 18</w:t>
      </w:r>
      <w:r w:rsidRPr="00CF05EA">
        <w:rPr>
          <w:rFonts w:eastAsiaTheme="majorEastAsia"/>
          <w:color w:val="000000" w:themeColor="text1"/>
          <w:vertAlign w:val="superscript"/>
        </w:rPr>
        <w:t>th</w:t>
      </w:r>
      <w:r w:rsidRPr="00CF05EA">
        <w:rPr>
          <w:rFonts w:eastAsiaTheme="majorEastAsia"/>
          <w:color w:val="000000" w:themeColor="text1"/>
        </w:rPr>
        <w:t xml:space="preserve"> of March 1212, during the morning Mass in the Cathedral of San Rufino, Bishop Guido, in a special gesture, gave Clare a palm branch.</w:t>
      </w:r>
      <w:r w:rsidRPr="00CF05EA">
        <w:rPr>
          <w:rStyle w:val="FootnoteReference"/>
          <w:rFonts w:eastAsiaTheme="majorEastAsia"/>
          <w:color w:val="000000" w:themeColor="text1"/>
          <w:vertAlign w:val="superscript"/>
        </w:rPr>
        <w:footnoteReference w:id="1"/>
      </w:r>
      <w:r w:rsidRPr="00CF05EA">
        <w:rPr>
          <w:rFonts w:eastAsiaTheme="majorEastAsia"/>
          <w:color w:val="000000" w:themeColor="text1"/>
        </w:rPr>
        <w:t xml:space="preserve"> That night</w:t>
      </w:r>
      <w:r w:rsidR="00DD3331">
        <w:rPr>
          <w:rFonts w:eastAsiaTheme="majorEastAsia"/>
          <w:color w:val="000000" w:themeColor="text1"/>
        </w:rPr>
        <w:t>,</w:t>
      </w:r>
      <w:r w:rsidRPr="00CF05EA">
        <w:rPr>
          <w:rFonts w:eastAsiaTheme="majorEastAsia"/>
          <w:color w:val="000000" w:themeColor="text1"/>
        </w:rPr>
        <w:t xml:space="preserve"> Clare left her home</w:t>
      </w:r>
      <w:r w:rsidRPr="00CF05EA">
        <w:rPr>
          <w:rStyle w:val="FootnoteReference"/>
          <w:rFonts w:eastAsiaTheme="majorEastAsia"/>
          <w:color w:val="000000" w:themeColor="text1"/>
          <w:vertAlign w:val="superscript"/>
        </w:rPr>
        <w:footnoteReference w:id="2"/>
      </w:r>
      <w:r w:rsidRPr="00CF05EA">
        <w:rPr>
          <w:rFonts w:eastAsiaTheme="majorEastAsia"/>
          <w:color w:val="000000" w:themeColor="text1"/>
        </w:rPr>
        <w:t xml:space="preserve"> with lighted torches to go to the Portiuncola</w:t>
      </w:r>
      <w:r w:rsidR="00DB0852">
        <w:rPr>
          <w:rFonts w:eastAsiaTheme="majorEastAsia"/>
          <w:color w:val="000000" w:themeColor="text1"/>
        </w:rPr>
        <w:t>,</w:t>
      </w:r>
      <w:r w:rsidRPr="00CF05EA">
        <w:rPr>
          <w:rFonts w:eastAsiaTheme="majorEastAsia"/>
          <w:color w:val="000000" w:themeColor="text1"/>
        </w:rPr>
        <w:t xml:space="preserve"> where the friars </w:t>
      </w:r>
      <w:r w:rsidR="00C94F1D">
        <w:rPr>
          <w:rFonts w:eastAsiaTheme="majorEastAsia"/>
          <w:color w:val="000000" w:themeColor="text1"/>
        </w:rPr>
        <w:t xml:space="preserve">were </w:t>
      </w:r>
      <w:r w:rsidRPr="00CF05EA">
        <w:rPr>
          <w:rFonts w:eastAsiaTheme="majorEastAsia"/>
          <w:color w:val="000000" w:themeColor="text1"/>
        </w:rPr>
        <w:t>wait</w:t>
      </w:r>
      <w:r w:rsidR="00C94F1D">
        <w:rPr>
          <w:rFonts w:eastAsiaTheme="majorEastAsia"/>
          <w:color w:val="000000" w:themeColor="text1"/>
        </w:rPr>
        <w:t>ing</w:t>
      </w:r>
      <w:r w:rsidRPr="00CF05EA">
        <w:rPr>
          <w:rFonts w:eastAsiaTheme="majorEastAsia"/>
          <w:color w:val="000000" w:themeColor="text1"/>
        </w:rPr>
        <w:t xml:space="preserve"> for her. After prayers, Francis cut her hair as a sign of consecration </w:t>
      </w:r>
      <w:r w:rsidR="00D344B6" w:rsidRPr="00CF05EA">
        <w:rPr>
          <w:rFonts w:eastAsiaTheme="majorEastAsia"/>
          <w:color w:val="000000" w:themeColor="text1"/>
        </w:rPr>
        <w:t xml:space="preserve">and gave her a veil for her head. Clare </w:t>
      </w:r>
      <w:r w:rsidRPr="00CF05EA">
        <w:rPr>
          <w:rFonts w:eastAsiaTheme="majorEastAsia"/>
          <w:color w:val="000000" w:themeColor="text1"/>
        </w:rPr>
        <w:t xml:space="preserve">was </w:t>
      </w:r>
      <w:r w:rsidR="00D344B6" w:rsidRPr="00CF05EA">
        <w:rPr>
          <w:rFonts w:eastAsiaTheme="majorEastAsia"/>
          <w:color w:val="000000" w:themeColor="text1"/>
        </w:rPr>
        <w:t xml:space="preserve">then accompanied </w:t>
      </w:r>
      <w:r w:rsidRPr="00CF05EA">
        <w:rPr>
          <w:rFonts w:eastAsiaTheme="majorEastAsia"/>
          <w:color w:val="000000" w:themeColor="text1"/>
        </w:rPr>
        <w:t xml:space="preserve">by the friars to the monastery of San Paolo delle Abbadesse. It was the most important Benedictine monastery in the diocese of Assisi. Clare had no dowry because she had given </w:t>
      </w:r>
      <w:r w:rsidR="00D344B6" w:rsidRPr="00CF05EA">
        <w:rPr>
          <w:rFonts w:eastAsiaTheme="majorEastAsia"/>
          <w:color w:val="000000" w:themeColor="text1"/>
        </w:rPr>
        <w:t xml:space="preserve">all her inheritance, everything </w:t>
      </w:r>
      <w:r w:rsidRPr="00CF05EA">
        <w:rPr>
          <w:rFonts w:eastAsiaTheme="majorEastAsia"/>
          <w:color w:val="000000" w:themeColor="text1"/>
        </w:rPr>
        <w:t>she owned to the poor. She simply asked for sanctuary and to be accepted as a servant. It was a temporary place to stay. Clare was not looking to live the secure community life of the Benedictines, but the Gospel way of life of Christ and the Apostles.</w:t>
      </w:r>
    </w:p>
    <w:p w14:paraId="490DB352" w14:textId="77777777" w:rsidR="008353F1" w:rsidRPr="00CF05EA" w:rsidRDefault="008353F1" w:rsidP="008353F1">
      <w:pPr>
        <w:jc w:val="both"/>
        <w:rPr>
          <w:rFonts w:eastAsiaTheme="majorEastAsia"/>
          <w:color w:val="000000" w:themeColor="text1"/>
        </w:rPr>
      </w:pPr>
    </w:p>
    <w:p w14:paraId="2DA522C3" w14:textId="22CF02DF" w:rsidR="008353F1" w:rsidRPr="00CF05EA" w:rsidRDefault="008353F1" w:rsidP="00791DCA">
      <w:pPr>
        <w:ind w:firstLine="720"/>
        <w:jc w:val="both"/>
        <w:rPr>
          <w:rFonts w:eastAsiaTheme="majorEastAsia"/>
          <w:color w:val="000000" w:themeColor="text1"/>
        </w:rPr>
      </w:pPr>
      <w:r w:rsidRPr="00CF05EA">
        <w:rPr>
          <w:rFonts w:eastAsiaTheme="majorEastAsia"/>
          <w:color w:val="000000" w:themeColor="text1"/>
        </w:rPr>
        <w:t xml:space="preserve">The reaction of the men in her family to this dramatic leaving </w:t>
      </w:r>
      <w:r w:rsidR="00DD3331">
        <w:rPr>
          <w:rFonts w:eastAsiaTheme="majorEastAsia"/>
          <w:color w:val="000000" w:themeColor="text1"/>
        </w:rPr>
        <w:t xml:space="preserve">of </w:t>
      </w:r>
      <w:r w:rsidRPr="00CF05EA">
        <w:rPr>
          <w:rFonts w:eastAsiaTheme="majorEastAsia"/>
          <w:color w:val="000000" w:themeColor="text1"/>
        </w:rPr>
        <w:t>the family was one of shock and anger. They went to the monastery and demanded that Clare return home with them. Clare refused. She had chosen Christ, and clinging to the altar, a sign of sanctuary, she removed her veil and displayed her shaven head</w:t>
      </w:r>
      <w:r w:rsidR="00706F24" w:rsidRPr="00CF05EA">
        <w:rPr>
          <w:rFonts w:eastAsiaTheme="majorEastAsia"/>
          <w:color w:val="000000" w:themeColor="text1"/>
        </w:rPr>
        <w:t xml:space="preserve">, </w:t>
      </w:r>
      <w:r w:rsidRPr="00CF05EA">
        <w:rPr>
          <w:rFonts w:eastAsiaTheme="majorEastAsia"/>
          <w:color w:val="000000" w:themeColor="text1"/>
        </w:rPr>
        <w:t>a sign of her consecration. The men of the family could do nothing in this holy place to take her by force, and so they had to leave in confusion.</w:t>
      </w:r>
    </w:p>
    <w:p w14:paraId="333361BE" w14:textId="77777777" w:rsidR="008353F1" w:rsidRPr="00CF05EA" w:rsidRDefault="008353F1" w:rsidP="008353F1">
      <w:pPr>
        <w:jc w:val="both"/>
        <w:rPr>
          <w:rFonts w:eastAsiaTheme="majorEastAsia"/>
          <w:color w:val="000000" w:themeColor="text1"/>
          <w:sz w:val="16"/>
          <w:szCs w:val="16"/>
        </w:rPr>
      </w:pPr>
    </w:p>
    <w:p w14:paraId="553973C3" w14:textId="740EE5B8" w:rsidR="008353F1" w:rsidRPr="00CF05EA" w:rsidRDefault="008353F1" w:rsidP="00791DCA">
      <w:pPr>
        <w:ind w:firstLine="720"/>
        <w:jc w:val="both"/>
        <w:rPr>
          <w:rFonts w:eastAsiaTheme="majorEastAsia"/>
          <w:color w:val="000000" w:themeColor="text1"/>
        </w:rPr>
      </w:pPr>
      <w:r w:rsidRPr="00CF05EA">
        <w:rPr>
          <w:rFonts w:eastAsiaTheme="majorEastAsia"/>
          <w:color w:val="000000" w:themeColor="text1"/>
        </w:rPr>
        <w:t>Shortly after this, Clare left S</w:t>
      </w:r>
      <w:r w:rsidR="00C778BE">
        <w:rPr>
          <w:rFonts w:eastAsiaTheme="majorEastAsia"/>
          <w:color w:val="000000" w:themeColor="text1"/>
        </w:rPr>
        <w:t>an</w:t>
      </w:r>
      <w:r w:rsidRPr="00CF05EA">
        <w:rPr>
          <w:rFonts w:eastAsiaTheme="majorEastAsia"/>
          <w:color w:val="000000" w:themeColor="text1"/>
        </w:rPr>
        <w:t xml:space="preserve"> Paolo delle Abbadesse and went to live with a group of religious women at S</w:t>
      </w:r>
      <w:r w:rsidR="00C778BE">
        <w:rPr>
          <w:rFonts w:eastAsiaTheme="majorEastAsia"/>
          <w:color w:val="000000" w:themeColor="text1"/>
        </w:rPr>
        <w:t>ant’</w:t>
      </w:r>
      <w:r w:rsidRPr="00CF05EA">
        <w:rPr>
          <w:rFonts w:eastAsiaTheme="majorEastAsia"/>
          <w:color w:val="000000" w:themeColor="text1"/>
        </w:rPr>
        <w:t>Angelo in Panzo.</w:t>
      </w:r>
      <w:r w:rsidRPr="00CF05EA">
        <w:rPr>
          <w:rFonts w:eastAsiaTheme="majorEastAsia"/>
          <w:color w:val="000000" w:themeColor="text1"/>
          <w:vertAlign w:val="superscript"/>
        </w:rPr>
        <w:footnoteReference w:id="3"/>
      </w:r>
      <w:r w:rsidRPr="00CF05EA">
        <w:rPr>
          <w:rFonts w:eastAsiaTheme="majorEastAsia"/>
          <w:color w:val="000000" w:themeColor="text1"/>
        </w:rPr>
        <w:t xml:space="preserve"> This community of religious women lived a life of penance on the slopes of Mount Subasio. They did not have an officially </w:t>
      </w:r>
      <w:r w:rsidR="007970AE" w:rsidRPr="00CF05EA">
        <w:rPr>
          <w:rFonts w:eastAsiaTheme="majorEastAsia"/>
          <w:color w:val="000000" w:themeColor="text1"/>
        </w:rPr>
        <w:t>recognized</w:t>
      </w:r>
      <w:r w:rsidRPr="00CF05EA">
        <w:rPr>
          <w:rFonts w:eastAsiaTheme="majorEastAsia"/>
          <w:color w:val="000000" w:themeColor="text1"/>
        </w:rPr>
        <w:t xml:space="preserve"> rule and lived on the work of their own hands and the alms of those passing by. It was not the security of a monastic community, </w:t>
      </w:r>
      <w:r w:rsidR="00706F24" w:rsidRPr="00CF05EA">
        <w:rPr>
          <w:rFonts w:eastAsiaTheme="majorEastAsia"/>
          <w:color w:val="000000" w:themeColor="text1"/>
        </w:rPr>
        <w:t>and</w:t>
      </w:r>
      <w:r w:rsidRPr="00CF05EA">
        <w:rPr>
          <w:rFonts w:eastAsiaTheme="majorEastAsia"/>
          <w:color w:val="000000" w:themeColor="text1"/>
        </w:rPr>
        <w:t xml:space="preserve"> it was closer to what Clare envisioned as her way of Gospel life.</w:t>
      </w:r>
      <w:r w:rsidRPr="00CF05EA">
        <w:rPr>
          <w:rStyle w:val="FootnoteReference"/>
          <w:rFonts w:eastAsiaTheme="majorEastAsia"/>
          <w:color w:val="000000" w:themeColor="text1"/>
          <w:vertAlign w:val="superscript"/>
        </w:rPr>
        <w:footnoteReference w:id="4"/>
      </w:r>
      <w:r w:rsidRPr="00CF05EA">
        <w:rPr>
          <w:rFonts w:eastAsiaTheme="majorEastAsia"/>
          <w:color w:val="000000" w:themeColor="text1"/>
        </w:rPr>
        <w:t xml:space="preserve">  </w:t>
      </w:r>
    </w:p>
    <w:p w14:paraId="181AF375" w14:textId="77777777" w:rsidR="008353F1" w:rsidRPr="00CF05EA" w:rsidRDefault="008353F1" w:rsidP="008353F1">
      <w:pPr>
        <w:jc w:val="both"/>
        <w:rPr>
          <w:rFonts w:eastAsiaTheme="majorEastAsia"/>
          <w:color w:val="000000" w:themeColor="text1"/>
        </w:rPr>
      </w:pPr>
    </w:p>
    <w:p w14:paraId="5CFA8D65" w14:textId="55018B94" w:rsidR="008353F1" w:rsidRPr="00CF05EA" w:rsidRDefault="008353F1" w:rsidP="00791DCA">
      <w:pPr>
        <w:ind w:firstLine="720"/>
        <w:jc w:val="both"/>
        <w:rPr>
          <w:rFonts w:eastAsiaTheme="majorEastAsia"/>
          <w:color w:val="000000" w:themeColor="text1"/>
        </w:rPr>
      </w:pPr>
      <w:r w:rsidRPr="00CF05EA">
        <w:rPr>
          <w:rFonts w:eastAsiaTheme="majorEastAsia"/>
          <w:color w:val="000000" w:themeColor="text1"/>
        </w:rPr>
        <w:t>The family drama increased when Clare’s sister Caterina arrived to join Clare after also having abandoned the family home. Clare welcomed her with great joy because she now had a companion on her new journey.</w:t>
      </w:r>
      <w:r w:rsidRPr="00CF05EA">
        <w:rPr>
          <w:rStyle w:val="FootnoteReference"/>
          <w:rFonts w:eastAsiaTheme="majorEastAsia"/>
          <w:color w:val="000000" w:themeColor="text1"/>
          <w:vertAlign w:val="superscript"/>
        </w:rPr>
        <w:footnoteReference w:id="5"/>
      </w:r>
      <w:r w:rsidRPr="00CF05EA">
        <w:rPr>
          <w:rFonts w:eastAsiaTheme="majorEastAsia"/>
          <w:color w:val="000000" w:themeColor="text1"/>
          <w:vertAlign w:val="superscript"/>
        </w:rPr>
        <w:t xml:space="preserve"> </w:t>
      </w:r>
      <w:r w:rsidRPr="00CF05EA">
        <w:rPr>
          <w:rFonts w:eastAsiaTheme="majorEastAsia"/>
          <w:color w:val="000000" w:themeColor="text1"/>
        </w:rPr>
        <w:t>This time</w:t>
      </w:r>
      <w:r w:rsidR="00DD3331">
        <w:rPr>
          <w:rFonts w:eastAsiaTheme="majorEastAsia"/>
          <w:color w:val="000000" w:themeColor="text1"/>
        </w:rPr>
        <w:t>,</w:t>
      </w:r>
      <w:r w:rsidRPr="00CF05EA">
        <w:rPr>
          <w:rFonts w:eastAsiaTheme="majorEastAsia"/>
          <w:color w:val="000000" w:themeColor="text1"/>
        </w:rPr>
        <w:t xml:space="preserve"> the reaction of the men in the Offreduccio family was even more violent. Twelve armed men</w:t>
      </w:r>
      <w:r w:rsidR="00DD3331">
        <w:rPr>
          <w:rFonts w:eastAsiaTheme="majorEastAsia"/>
          <w:color w:val="000000" w:themeColor="text1"/>
        </w:rPr>
        <w:t>,</w:t>
      </w:r>
      <w:r w:rsidRPr="00CF05EA">
        <w:rPr>
          <w:rFonts w:eastAsiaTheme="majorEastAsia"/>
          <w:color w:val="000000" w:themeColor="text1"/>
        </w:rPr>
        <w:t xml:space="preserve"> led by Uncle Monaldo</w:t>
      </w:r>
      <w:r w:rsidR="00DD3331">
        <w:rPr>
          <w:rFonts w:eastAsiaTheme="majorEastAsia"/>
          <w:color w:val="000000" w:themeColor="text1"/>
        </w:rPr>
        <w:t>,</w:t>
      </w:r>
      <w:r w:rsidRPr="00CF05EA">
        <w:rPr>
          <w:rFonts w:eastAsiaTheme="majorEastAsia"/>
          <w:color w:val="000000" w:themeColor="text1"/>
        </w:rPr>
        <w:t xml:space="preserve"> came to capture </w:t>
      </w:r>
      <w:r w:rsidR="0068416C" w:rsidRPr="00CF05EA">
        <w:rPr>
          <w:rFonts w:eastAsiaTheme="majorEastAsia"/>
          <w:color w:val="000000" w:themeColor="text1"/>
        </w:rPr>
        <w:t>Caterina,</w:t>
      </w:r>
      <w:r w:rsidRPr="00CF05EA">
        <w:rPr>
          <w:rFonts w:eastAsiaTheme="majorEastAsia"/>
          <w:color w:val="000000" w:themeColor="text1"/>
        </w:rPr>
        <w:t xml:space="preserve"> and take her back home. They went so far as to seize her and to carry her off violently away from Clare, who immediately turned to the Lord in prayer to save her sister.  The men had managed to carry Caterina quite far away when, through the intercession of Clare’s prayers, Caterina’s body became so heavy that all the men together, could no longer lift her off the ground.</w:t>
      </w:r>
    </w:p>
    <w:p w14:paraId="74693D3E" w14:textId="77777777" w:rsidR="007C3AAD" w:rsidRPr="00CF05EA" w:rsidRDefault="007C3AAD" w:rsidP="008353F1">
      <w:pPr>
        <w:jc w:val="both"/>
        <w:rPr>
          <w:rFonts w:eastAsiaTheme="majorEastAsia"/>
          <w:color w:val="000000" w:themeColor="text1"/>
        </w:rPr>
      </w:pPr>
    </w:p>
    <w:p w14:paraId="49B931C0" w14:textId="39DAC5CE" w:rsidR="008353F1" w:rsidRPr="00CF05EA" w:rsidRDefault="00706F24" w:rsidP="00791DCA">
      <w:pPr>
        <w:ind w:firstLine="720"/>
        <w:jc w:val="both"/>
        <w:rPr>
          <w:rFonts w:eastAsiaTheme="majorEastAsia"/>
          <w:color w:val="000000" w:themeColor="text1"/>
        </w:rPr>
      </w:pPr>
      <w:r w:rsidRPr="00CF05EA">
        <w:rPr>
          <w:rFonts w:eastAsiaTheme="majorEastAsia"/>
          <w:color w:val="000000" w:themeColor="text1"/>
        </w:rPr>
        <w:t>Seeing this</w:t>
      </w:r>
      <w:r w:rsidR="00915AB0">
        <w:rPr>
          <w:rFonts w:eastAsiaTheme="majorEastAsia"/>
          <w:color w:val="000000" w:themeColor="text1"/>
        </w:rPr>
        <w:t>,</w:t>
      </w:r>
      <w:r w:rsidRPr="00CF05EA">
        <w:rPr>
          <w:rFonts w:eastAsiaTheme="majorEastAsia"/>
          <w:color w:val="000000" w:themeColor="text1"/>
        </w:rPr>
        <w:t xml:space="preserve"> Uncle Monaldo, the head of the family, became enraged and drew his sword. Raising it above his head he intended to strike her dead on the spot. Suddenly</w:t>
      </w:r>
      <w:r w:rsidR="00915AB0">
        <w:rPr>
          <w:rFonts w:eastAsiaTheme="majorEastAsia"/>
          <w:color w:val="000000" w:themeColor="text1"/>
        </w:rPr>
        <w:t>,</w:t>
      </w:r>
      <w:r w:rsidRPr="00CF05EA">
        <w:rPr>
          <w:rFonts w:eastAsiaTheme="majorEastAsia"/>
          <w:color w:val="000000" w:themeColor="text1"/>
        </w:rPr>
        <w:t xml:space="preserve"> a severe pain shot through his upraised arm so that he cried out and had to drop his sword as his arm fell useless to his </w:t>
      </w:r>
      <w:r w:rsidR="008353F1" w:rsidRPr="00CF05EA">
        <w:rPr>
          <w:rFonts w:eastAsiaTheme="majorEastAsia"/>
          <w:color w:val="000000" w:themeColor="text1"/>
        </w:rPr>
        <w:t>side.</w:t>
      </w:r>
      <w:r w:rsidR="008353F1" w:rsidRPr="00CF05EA">
        <w:rPr>
          <w:rFonts w:eastAsiaTheme="majorEastAsia"/>
          <w:color w:val="000000" w:themeColor="text1"/>
          <w:vertAlign w:val="superscript"/>
        </w:rPr>
        <w:footnoteReference w:id="6"/>
      </w:r>
      <w:r w:rsidR="008353F1" w:rsidRPr="00CF05EA">
        <w:rPr>
          <w:rFonts w:eastAsiaTheme="majorEastAsia"/>
          <w:color w:val="000000" w:themeColor="text1"/>
        </w:rPr>
        <w:t xml:space="preserve"> This caused such a shock to all the men that they simply left </w:t>
      </w:r>
      <w:r w:rsidR="007003A4" w:rsidRPr="00CF05EA">
        <w:rPr>
          <w:rFonts w:eastAsiaTheme="majorEastAsia"/>
          <w:color w:val="000000" w:themeColor="text1"/>
        </w:rPr>
        <w:t>Caterina</w:t>
      </w:r>
      <w:r w:rsidR="008353F1" w:rsidRPr="00CF05EA">
        <w:rPr>
          <w:rFonts w:eastAsiaTheme="majorEastAsia"/>
          <w:color w:val="000000" w:themeColor="text1"/>
        </w:rPr>
        <w:t xml:space="preserve"> where she lay and in great consternation turned to take care of </w:t>
      </w:r>
      <w:r w:rsidR="008353F1" w:rsidRPr="00CF05EA">
        <w:rPr>
          <w:rFonts w:eastAsiaTheme="majorEastAsia"/>
          <w:color w:val="000000" w:themeColor="text1"/>
        </w:rPr>
        <w:lastRenderedPageBreak/>
        <w:t>Monaldo</w:t>
      </w:r>
      <w:r w:rsidR="00915AB0">
        <w:rPr>
          <w:rFonts w:eastAsiaTheme="majorEastAsia"/>
          <w:color w:val="000000" w:themeColor="text1"/>
        </w:rPr>
        <w:t>,</w:t>
      </w:r>
      <w:r w:rsidR="008353F1" w:rsidRPr="00CF05EA">
        <w:rPr>
          <w:rFonts w:eastAsiaTheme="majorEastAsia"/>
          <w:color w:val="000000" w:themeColor="text1"/>
        </w:rPr>
        <w:t xml:space="preserve"> having to carry him back to Assisi. </w:t>
      </w:r>
      <w:r w:rsidR="007003A4" w:rsidRPr="00CF05EA">
        <w:rPr>
          <w:rFonts w:eastAsiaTheme="majorEastAsia"/>
          <w:color w:val="000000" w:themeColor="text1"/>
        </w:rPr>
        <w:t>Caterina</w:t>
      </w:r>
      <w:r w:rsidR="00915AB0">
        <w:rPr>
          <w:rFonts w:eastAsiaTheme="majorEastAsia"/>
          <w:color w:val="000000" w:themeColor="text1"/>
        </w:rPr>
        <w:t>,</w:t>
      </w:r>
      <w:r w:rsidR="008353F1" w:rsidRPr="00CF05EA">
        <w:rPr>
          <w:rFonts w:eastAsiaTheme="majorEastAsia"/>
          <w:color w:val="000000" w:themeColor="text1"/>
        </w:rPr>
        <w:t xml:space="preserve"> left there all alone</w:t>
      </w:r>
      <w:r w:rsidR="00915AB0">
        <w:rPr>
          <w:rFonts w:eastAsiaTheme="majorEastAsia"/>
          <w:color w:val="000000" w:themeColor="text1"/>
        </w:rPr>
        <w:t>,</w:t>
      </w:r>
      <w:r w:rsidR="008353F1" w:rsidRPr="00CF05EA">
        <w:rPr>
          <w:rFonts w:eastAsiaTheme="majorEastAsia"/>
          <w:color w:val="000000" w:themeColor="text1"/>
        </w:rPr>
        <w:t xml:space="preserve"> made her way back to Clare. Caterina later received the tonsure from Francis</w:t>
      </w:r>
      <w:r w:rsidR="007003A4" w:rsidRPr="00CF05EA">
        <w:rPr>
          <w:rFonts w:eastAsiaTheme="majorEastAsia"/>
          <w:color w:val="000000" w:themeColor="text1"/>
        </w:rPr>
        <w:t xml:space="preserve">, who also changed her name to </w:t>
      </w:r>
      <w:r w:rsidR="008353F1" w:rsidRPr="00CF05EA">
        <w:rPr>
          <w:rFonts w:eastAsiaTheme="majorEastAsia"/>
          <w:color w:val="000000" w:themeColor="text1"/>
        </w:rPr>
        <w:t>Agnes</w:t>
      </w:r>
      <w:r w:rsidR="007003A4" w:rsidRPr="00CF05EA">
        <w:rPr>
          <w:rFonts w:eastAsiaTheme="majorEastAsia"/>
          <w:color w:val="000000" w:themeColor="text1"/>
        </w:rPr>
        <w:t xml:space="preserve"> – after the martyr of Rome</w:t>
      </w:r>
      <w:r w:rsidR="008353F1" w:rsidRPr="00CF05EA">
        <w:rPr>
          <w:rFonts w:eastAsiaTheme="majorEastAsia"/>
          <w:color w:val="000000" w:themeColor="text1"/>
        </w:rPr>
        <w:t>.</w:t>
      </w:r>
      <w:r w:rsidR="00F33772" w:rsidRPr="00CF05EA">
        <w:rPr>
          <w:rStyle w:val="FootnoteReference"/>
          <w:rFonts w:eastAsiaTheme="majorEastAsia"/>
          <w:color w:val="000000" w:themeColor="text1"/>
          <w:vertAlign w:val="superscript"/>
        </w:rPr>
        <w:footnoteReference w:id="7"/>
      </w:r>
      <w:r w:rsidR="008353F1" w:rsidRPr="00CF05EA">
        <w:rPr>
          <w:rFonts w:eastAsiaTheme="majorEastAsia"/>
          <w:color w:val="000000" w:themeColor="text1"/>
          <w:vertAlign w:val="superscript"/>
        </w:rPr>
        <w:t xml:space="preserve"> </w:t>
      </w:r>
    </w:p>
    <w:p w14:paraId="60B66EAF" w14:textId="77777777" w:rsidR="008353F1" w:rsidRPr="00CF05EA" w:rsidRDefault="008353F1" w:rsidP="008353F1">
      <w:pPr>
        <w:rPr>
          <w:rFonts w:eastAsiaTheme="majorEastAsia"/>
          <w:color w:val="000000" w:themeColor="text1"/>
        </w:rPr>
      </w:pPr>
    </w:p>
    <w:p w14:paraId="51C12AE8" w14:textId="1A80B5FD" w:rsidR="008353F1" w:rsidRPr="00CF05EA" w:rsidRDefault="008353F1" w:rsidP="00791DCA">
      <w:pPr>
        <w:ind w:firstLine="720"/>
        <w:jc w:val="both"/>
        <w:rPr>
          <w:rFonts w:eastAsiaTheme="majorEastAsia"/>
          <w:color w:val="000000" w:themeColor="text1"/>
        </w:rPr>
      </w:pPr>
      <w:bookmarkStart w:id="0" w:name="_Hlk78613078"/>
      <w:r w:rsidRPr="00CF05EA">
        <w:rPr>
          <w:rFonts w:eastAsiaTheme="majorEastAsia"/>
          <w:color w:val="000000" w:themeColor="text1"/>
        </w:rPr>
        <w:t xml:space="preserve">Francis, while </w:t>
      </w:r>
      <w:r w:rsidR="00706F24" w:rsidRPr="00CF05EA">
        <w:rPr>
          <w:rFonts w:eastAsiaTheme="majorEastAsia"/>
          <w:color w:val="000000" w:themeColor="text1"/>
        </w:rPr>
        <w:t xml:space="preserve">previously </w:t>
      </w:r>
      <w:r w:rsidRPr="00CF05EA">
        <w:rPr>
          <w:rFonts w:eastAsiaTheme="majorEastAsia"/>
          <w:color w:val="000000" w:themeColor="text1"/>
        </w:rPr>
        <w:t xml:space="preserve">rebuilding the Chapel of San Damiano, in a spirit of prophecy, climbed the church wall and called out in French for help in </w:t>
      </w:r>
      <w:r w:rsidR="00706F24" w:rsidRPr="00CF05EA">
        <w:rPr>
          <w:rFonts w:eastAsiaTheme="majorEastAsia"/>
          <w:color w:val="000000" w:themeColor="text1"/>
        </w:rPr>
        <w:t>restoring</w:t>
      </w:r>
      <w:r w:rsidRPr="00CF05EA">
        <w:rPr>
          <w:rFonts w:eastAsiaTheme="majorEastAsia"/>
          <w:color w:val="000000" w:themeColor="text1"/>
        </w:rPr>
        <w:t xml:space="preserve"> the chapel because holy ladies would come to live at San Damiano in the future.</w:t>
      </w:r>
      <w:r w:rsidRPr="00CF05EA">
        <w:rPr>
          <w:rFonts w:eastAsiaTheme="majorEastAsia"/>
          <w:color w:val="000000" w:themeColor="text1"/>
          <w:vertAlign w:val="superscript"/>
        </w:rPr>
        <w:footnoteReference w:id="8"/>
      </w:r>
      <w:r w:rsidRPr="00CF05EA">
        <w:rPr>
          <w:rFonts w:eastAsiaTheme="majorEastAsia"/>
          <w:color w:val="000000" w:themeColor="text1"/>
        </w:rPr>
        <w:t xml:space="preserve"> </w:t>
      </w:r>
      <w:bookmarkStart w:id="1" w:name="_Hlk78450248"/>
      <w:r w:rsidRPr="00CF05EA">
        <w:rPr>
          <w:rFonts w:eastAsiaTheme="majorEastAsia"/>
          <w:color w:val="000000" w:themeColor="text1"/>
        </w:rPr>
        <w:t>So, ultimately</w:t>
      </w:r>
      <w:r w:rsidR="00915AB0">
        <w:rPr>
          <w:rFonts w:eastAsiaTheme="majorEastAsia"/>
          <w:color w:val="000000" w:themeColor="text1"/>
        </w:rPr>
        <w:t>,</w:t>
      </w:r>
      <w:r w:rsidRPr="00CF05EA">
        <w:rPr>
          <w:rFonts w:eastAsiaTheme="majorEastAsia"/>
          <w:color w:val="000000" w:themeColor="text1"/>
        </w:rPr>
        <w:t xml:space="preserve"> Francis brought Clare to live in the little convent attached to San Damiano. It was here at the beginning of his conversion that Christ from the Cross had said to him, </w:t>
      </w:r>
      <w:r w:rsidRPr="00CF05EA">
        <w:rPr>
          <w:rFonts w:eastAsiaTheme="majorEastAsia"/>
          <w:i/>
          <w:iCs/>
          <w:color w:val="000000" w:themeColor="text1"/>
        </w:rPr>
        <w:t>“Francis, go repair my Church which as you see is falling into ruins.”</w:t>
      </w:r>
      <w:r w:rsidRPr="00CF05EA">
        <w:rPr>
          <w:rFonts w:eastAsiaTheme="majorEastAsia"/>
          <w:color w:val="000000" w:themeColor="text1"/>
        </w:rPr>
        <w:t xml:space="preserve"> So, it was here that he brought Clare and her little community to live from this time forward</w:t>
      </w:r>
      <w:r w:rsidR="00915AB0">
        <w:rPr>
          <w:rFonts w:eastAsiaTheme="majorEastAsia"/>
          <w:color w:val="000000" w:themeColor="text1"/>
        </w:rPr>
        <w:t>,</w:t>
      </w:r>
      <w:r w:rsidRPr="00CF05EA">
        <w:rPr>
          <w:rFonts w:eastAsiaTheme="majorEastAsia"/>
          <w:color w:val="000000" w:themeColor="text1"/>
        </w:rPr>
        <w:t xml:space="preserve"> gathered around this large, beautiful Cross</w:t>
      </w:r>
      <w:r w:rsidRPr="00CF05EA">
        <w:rPr>
          <w:rStyle w:val="FootnoteReference"/>
          <w:rFonts w:eastAsiaTheme="majorEastAsia"/>
          <w:color w:val="000000" w:themeColor="text1"/>
          <w:vertAlign w:val="superscript"/>
        </w:rPr>
        <w:footnoteReference w:id="9"/>
      </w:r>
      <w:r w:rsidRPr="00CF05EA">
        <w:rPr>
          <w:rFonts w:eastAsiaTheme="majorEastAsia"/>
          <w:color w:val="000000" w:themeColor="text1"/>
        </w:rPr>
        <w:t xml:space="preserve"> that gave Franciscans their mission in the world.</w:t>
      </w:r>
      <w:bookmarkEnd w:id="1"/>
    </w:p>
    <w:p w14:paraId="7A97DF5E" w14:textId="77777777" w:rsidR="008353F1" w:rsidRPr="00CF05EA" w:rsidRDefault="008353F1" w:rsidP="008353F1">
      <w:pPr>
        <w:jc w:val="both"/>
        <w:rPr>
          <w:rFonts w:eastAsiaTheme="majorEastAsia"/>
          <w:color w:val="000000" w:themeColor="text1"/>
        </w:rPr>
      </w:pPr>
    </w:p>
    <w:p w14:paraId="2F61183A" w14:textId="31D622B6" w:rsidR="008353F1" w:rsidRPr="00CF05EA" w:rsidRDefault="008353F1" w:rsidP="00791DCA">
      <w:pPr>
        <w:ind w:firstLine="720"/>
        <w:jc w:val="both"/>
        <w:rPr>
          <w:rFonts w:eastAsiaTheme="majorEastAsia"/>
          <w:color w:val="000000" w:themeColor="text1"/>
        </w:rPr>
      </w:pPr>
      <w:bookmarkStart w:id="2" w:name="_Hlk78450277"/>
      <w:r w:rsidRPr="00CF05EA">
        <w:rPr>
          <w:rFonts w:eastAsiaTheme="majorEastAsia"/>
          <w:color w:val="000000" w:themeColor="text1"/>
        </w:rPr>
        <w:t>It must have been evident for the women in Clare’s family</w:t>
      </w:r>
      <w:r w:rsidR="00915AB0">
        <w:rPr>
          <w:rFonts w:eastAsiaTheme="majorEastAsia"/>
          <w:color w:val="000000" w:themeColor="text1"/>
        </w:rPr>
        <w:t>,</w:t>
      </w:r>
      <w:r w:rsidRPr="00CF05EA">
        <w:rPr>
          <w:rFonts w:eastAsiaTheme="majorEastAsia"/>
          <w:color w:val="000000" w:themeColor="text1"/>
        </w:rPr>
        <w:t xml:space="preserve"> still living in the family palace in Assisi that the light of their lives had gone out when Lady Clare left home. Caterina was the first to respond to the loss of Clare. Clare’s mother Ortolana, her husband having died when Clare was still a little girl</w:t>
      </w:r>
      <w:r w:rsidR="00915AB0">
        <w:rPr>
          <w:rFonts w:eastAsiaTheme="majorEastAsia"/>
          <w:color w:val="000000" w:themeColor="text1"/>
        </w:rPr>
        <w:t>,</w:t>
      </w:r>
      <w:r w:rsidRPr="00CF05EA">
        <w:rPr>
          <w:rFonts w:eastAsiaTheme="majorEastAsia"/>
          <w:color w:val="000000" w:themeColor="text1"/>
        </w:rPr>
        <w:t xml:space="preserve"> and after her daughter Caterina also left home</w:t>
      </w:r>
      <w:r w:rsidR="00915AB0">
        <w:rPr>
          <w:rFonts w:eastAsiaTheme="majorEastAsia"/>
          <w:color w:val="000000" w:themeColor="text1"/>
        </w:rPr>
        <w:t>,</w:t>
      </w:r>
      <w:r w:rsidRPr="00CF05EA">
        <w:rPr>
          <w:rFonts w:eastAsiaTheme="majorEastAsia"/>
          <w:color w:val="000000" w:themeColor="text1"/>
        </w:rPr>
        <w:t xml:space="preserve"> </w:t>
      </w:r>
      <w:r w:rsidR="007970AE" w:rsidRPr="00CF05EA">
        <w:rPr>
          <w:rFonts w:eastAsiaTheme="majorEastAsia"/>
          <w:color w:val="000000" w:themeColor="text1"/>
        </w:rPr>
        <w:t>realized</w:t>
      </w:r>
      <w:r w:rsidRPr="00CF05EA">
        <w:rPr>
          <w:rFonts w:eastAsiaTheme="majorEastAsia"/>
          <w:color w:val="000000" w:themeColor="text1"/>
        </w:rPr>
        <w:t xml:space="preserve"> that life in the world meant nothing to her anymore and she also went to joined Clare and Agnes. </w:t>
      </w:r>
      <w:bookmarkEnd w:id="2"/>
      <w:r w:rsidRPr="00CF05EA">
        <w:rPr>
          <w:rFonts w:eastAsiaTheme="majorEastAsia"/>
          <w:color w:val="000000" w:themeColor="text1"/>
        </w:rPr>
        <w:t>The youngest daughter Beatrice</w:t>
      </w:r>
      <w:r w:rsidR="00915AB0">
        <w:rPr>
          <w:rFonts w:eastAsiaTheme="majorEastAsia"/>
          <w:color w:val="000000" w:themeColor="text1"/>
        </w:rPr>
        <w:t>,</w:t>
      </w:r>
      <w:r w:rsidRPr="00CF05EA">
        <w:rPr>
          <w:rFonts w:eastAsiaTheme="majorEastAsia"/>
          <w:color w:val="000000" w:themeColor="text1"/>
        </w:rPr>
        <w:t xml:space="preserve"> after divesting herself of the family fortune</w:t>
      </w:r>
      <w:r w:rsidR="00915AB0">
        <w:rPr>
          <w:rFonts w:eastAsiaTheme="majorEastAsia"/>
          <w:color w:val="000000" w:themeColor="text1"/>
        </w:rPr>
        <w:t>,</w:t>
      </w:r>
      <w:r w:rsidRPr="00CF05EA">
        <w:rPr>
          <w:rFonts w:eastAsiaTheme="majorEastAsia"/>
          <w:color w:val="000000" w:themeColor="text1"/>
        </w:rPr>
        <w:t xml:space="preserve"> also joined Clare. Their nieces</w:t>
      </w:r>
      <w:r w:rsidR="00DD3331">
        <w:rPr>
          <w:rFonts w:eastAsiaTheme="majorEastAsia"/>
          <w:color w:val="000000" w:themeColor="text1"/>
        </w:rPr>
        <w:t>,</w:t>
      </w:r>
      <w:r w:rsidRPr="00CF05EA">
        <w:rPr>
          <w:rFonts w:eastAsiaTheme="majorEastAsia"/>
          <w:color w:val="000000" w:themeColor="text1"/>
        </w:rPr>
        <w:t xml:space="preserve"> Balvina, Agnese, and Amata</w:t>
      </w:r>
      <w:r w:rsidR="00DD3331">
        <w:rPr>
          <w:rFonts w:eastAsiaTheme="majorEastAsia"/>
          <w:color w:val="000000" w:themeColor="text1"/>
        </w:rPr>
        <w:t>,</w:t>
      </w:r>
      <w:r w:rsidRPr="00CF05EA">
        <w:rPr>
          <w:rFonts w:eastAsiaTheme="majorEastAsia"/>
          <w:color w:val="000000" w:themeColor="text1"/>
        </w:rPr>
        <w:t xml:space="preserve"> would also join the “Ladies of San Damiano.” The light of the Gospel</w:t>
      </w:r>
      <w:r w:rsidR="00DD3331">
        <w:rPr>
          <w:rFonts w:eastAsiaTheme="majorEastAsia"/>
          <w:color w:val="000000" w:themeColor="text1"/>
        </w:rPr>
        <w:t>,</w:t>
      </w:r>
      <w:r w:rsidRPr="00CF05EA">
        <w:rPr>
          <w:rFonts w:eastAsiaTheme="majorEastAsia"/>
          <w:color w:val="000000" w:themeColor="text1"/>
        </w:rPr>
        <w:t xml:space="preserve"> rekindled by Francis and Clare</w:t>
      </w:r>
      <w:r w:rsidR="00DD3331">
        <w:rPr>
          <w:rFonts w:eastAsiaTheme="majorEastAsia"/>
          <w:color w:val="000000" w:themeColor="text1"/>
        </w:rPr>
        <w:t>,</w:t>
      </w:r>
      <w:r w:rsidRPr="00CF05EA">
        <w:rPr>
          <w:rFonts w:eastAsiaTheme="majorEastAsia"/>
          <w:color w:val="000000" w:themeColor="text1"/>
        </w:rPr>
        <w:t xml:space="preserve"> began to burn more brightly for the Church. </w:t>
      </w:r>
      <w:bookmarkEnd w:id="0"/>
    </w:p>
    <w:p w14:paraId="3AEB454F" w14:textId="77777777" w:rsidR="008353F1" w:rsidRPr="00CF05EA" w:rsidRDefault="008353F1" w:rsidP="008353F1">
      <w:pPr>
        <w:jc w:val="both"/>
        <w:rPr>
          <w:rFonts w:eastAsiaTheme="majorEastAsia"/>
          <w:color w:val="000000" w:themeColor="text1"/>
        </w:rPr>
      </w:pPr>
    </w:p>
    <w:p w14:paraId="0A965752" w14:textId="7EFE687F" w:rsidR="008353F1" w:rsidRPr="00CF05EA" w:rsidRDefault="008353F1" w:rsidP="00791DCA">
      <w:pPr>
        <w:ind w:firstLine="720"/>
        <w:jc w:val="both"/>
        <w:rPr>
          <w:rFonts w:eastAsiaTheme="majorEastAsia"/>
          <w:color w:val="000000" w:themeColor="text1"/>
        </w:rPr>
      </w:pPr>
      <w:r w:rsidRPr="00CF05EA">
        <w:rPr>
          <w:rFonts w:eastAsiaTheme="majorEastAsia"/>
          <w:color w:val="000000" w:themeColor="text1"/>
        </w:rPr>
        <w:t>The Convent of San Damiano was just outside the city walls of Assisi. It had no land or money for a secure income, nothing to indicate how it would survive. Still, the people of Assisi were caught up in the drama of its foundation and</w:t>
      </w:r>
      <w:r w:rsidR="00DD3331">
        <w:rPr>
          <w:rFonts w:eastAsiaTheme="majorEastAsia"/>
          <w:color w:val="000000" w:themeColor="text1"/>
        </w:rPr>
        <w:t>,</w:t>
      </w:r>
      <w:r w:rsidRPr="00CF05EA">
        <w:rPr>
          <w:rFonts w:eastAsiaTheme="majorEastAsia"/>
          <w:color w:val="000000" w:themeColor="text1"/>
        </w:rPr>
        <w:t xml:space="preserve"> remembering the kindness of these women in caring for the poor of their city, they saw it as their little convent of sisters just a short walk down the hill. </w:t>
      </w:r>
      <w:bookmarkStart w:id="3" w:name="_Hlk78450680"/>
    </w:p>
    <w:p w14:paraId="44A098B7" w14:textId="77777777" w:rsidR="008353F1" w:rsidRPr="00CF05EA" w:rsidRDefault="008353F1" w:rsidP="008353F1">
      <w:pPr>
        <w:jc w:val="both"/>
        <w:rPr>
          <w:rFonts w:eastAsiaTheme="majorEastAsia"/>
          <w:color w:val="000000" w:themeColor="text1"/>
        </w:rPr>
      </w:pPr>
    </w:p>
    <w:p w14:paraId="600F7999" w14:textId="4829E319" w:rsidR="008353F1" w:rsidRPr="00CF05EA" w:rsidRDefault="008353F1" w:rsidP="00791DCA">
      <w:pPr>
        <w:ind w:firstLine="720"/>
        <w:jc w:val="both"/>
        <w:rPr>
          <w:rFonts w:eastAsiaTheme="majorEastAsia"/>
          <w:color w:val="FF0000"/>
        </w:rPr>
      </w:pPr>
      <w:r w:rsidRPr="00CF05EA">
        <w:rPr>
          <w:rFonts w:eastAsiaTheme="majorEastAsia"/>
          <w:color w:val="000000" w:themeColor="text1"/>
        </w:rPr>
        <w:t>Having settled into San Damiano</w:t>
      </w:r>
      <w:r w:rsidR="00915AB0">
        <w:rPr>
          <w:rFonts w:eastAsiaTheme="majorEastAsia"/>
          <w:color w:val="000000" w:themeColor="text1"/>
        </w:rPr>
        <w:t>,</w:t>
      </w:r>
      <w:r w:rsidRPr="00CF05EA">
        <w:rPr>
          <w:rFonts w:eastAsiaTheme="majorEastAsia"/>
          <w:color w:val="000000" w:themeColor="text1"/>
        </w:rPr>
        <w:t xml:space="preserve"> Clare now began the task of working out what Francis’ ideal of </w:t>
      </w:r>
      <w:r w:rsidR="00DD3331">
        <w:rPr>
          <w:rFonts w:eastAsiaTheme="majorEastAsia"/>
          <w:color w:val="000000" w:themeColor="text1"/>
        </w:rPr>
        <w:t>g</w:t>
      </w:r>
      <w:r w:rsidRPr="00CF05EA">
        <w:rPr>
          <w:rFonts w:eastAsiaTheme="majorEastAsia"/>
          <w:color w:val="000000" w:themeColor="text1"/>
        </w:rPr>
        <w:t>ospel life mean</w:t>
      </w:r>
      <w:r w:rsidR="007C3AAD" w:rsidRPr="00CF05EA">
        <w:rPr>
          <w:rFonts w:eastAsiaTheme="majorEastAsia"/>
          <w:color w:val="000000" w:themeColor="text1"/>
        </w:rPr>
        <w:t>t</w:t>
      </w:r>
      <w:r w:rsidRPr="00CF05EA">
        <w:rPr>
          <w:rFonts w:eastAsiaTheme="majorEastAsia"/>
          <w:color w:val="000000" w:themeColor="text1"/>
        </w:rPr>
        <w:t xml:space="preserve"> to her and her sisters in their day-to-day living. She identified very early on: </w:t>
      </w:r>
      <w:r w:rsidR="009E3D38" w:rsidRPr="00CF05EA">
        <w:rPr>
          <w:rFonts w:eastAsiaTheme="majorEastAsia"/>
          <w:color w:val="000000" w:themeColor="text1"/>
        </w:rPr>
        <w:t xml:space="preserve">1. </w:t>
      </w:r>
      <w:r w:rsidRPr="00CF05EA">
        <w:rPr>
          <w:rFonts w:eastAsiaTheme="majorEastAsia"/>
          <w:color w:val="000000" w:themeColor="text1"/>
        </w:rPr>
        <w:t xml:space="preserve">The </w:t>
      </w:r>
      <w:r w:rsidR="00DD3331">
        <w:rPr>
          <w:rFonts w:eastAsiaTheme="majorEastAsia"/>
          <w:color w:val="000000" w:themeColor="text1"/>
        </w:rPr>
        <w:t>g</w:t>
      </w:r>
      <w:r w:rsidRPr="00CF05EA">
        <w:rPr>
          <w:rFonts w:eastAsiaTheme="majorEastAsia"/>
          <w:color w:val="000000" w:themeColor="text1"/>
        </w:rPr>
        <w:t xml:space="preserve">ospel life is one of intense focus on Christ. </w:t>
      </w:r>
      <w:r w:rsidR="009E3D38" w:rsidRPr="00CF05EA">
        <w:rPr>
          <w:rFonts w:eastAsiaTheme="majorEastAsia"/>
          <w:color w:val="000000" w:themeColor="text1"/>
        </w:rPr>
        <w:t xml:space="preserve">2. </w:t>
      </w:r>
      <w:r w:rsidRPr="00CF05EA">
        <w:rPr>
          <w:rFonts w:eastAsiaTheme="majorEastAsia"/>
          <w:color w:val="000000" w:themeColor="text1"/>
        </w:rPr>
        <w:t>This focus on Christ is secured by the vow of holy poverty that allows no other possession, no other security except Christ.</w:t>
      </w:r>
      <w:r w:rsidRPr="00CF05EA">
        <w:rPr>
          <w:rStyle w:val="FootnoteReference"/>
          <w:rFonts w:eastAsiaTheme="majorEastAsia"/>
          <w:color w:val="000000" w:themeColor="text1"/>
          <w:vertAlign w:val="superscript"/>
        </w:rPr>
        <w:footnoteReference w:id="10"/>
      </w:r>
      <w:r w:rsidRPr="00CF05EA">
        <w:rPr>
          <w:rFonts w:eastAsiaTheme="majorEastAsia"/>
          <w:color w:val="000000" w:themeColor="text1"/>
        </w:rPr>
        <w:t xml:space="preserve"> </w:t>
      </w:r>
      <w:r w:rsidR="009E3D38" w:rsidRPr="00CF05EA">
        <w:rPr>
          <w:rFonts w:eastAsiaTheme="majorEastAsia"/>
          <w:color w:val="000000" w:themeColor="text1"/>
        </w:rPr>
        <w:t xml:space="preserve">3. </w:t>
      </w:r>
      <w:r w:rsidRPr="00CF05EA">
        <w:rPr>
          <w:rFonts w:eastAsiaTheme="majorEastAsia"/>
          <w:color w:val="000000" w:themeColor="text1"/>
        </w:rPr>
        <w:t>This way of life is made possible by working with their own hands and by having recourse to the table of the Lord – begging</w:t>
      </w:r>
      <w:r w:rsidR="00915AB0">
        <w:rPr>
          <w:rFonts w:eastAsiaTheme="majorEastAsia"/>
          <w:color w:val="000000" w:themeColor="text1"/>
        </w:rPr>
        <w:t>,</w:t>
      </w:r>
      <w:r w:rsidRPr="00CF05EA">
        <w:rPr>
          <w:rFonts w:eastAsiaTheme="majorEastAsia"/>
          <w:color w:val="000000" w:themeColor="text1"/>
        </w:rPr>
        <w:t xml:space="preserve"> if necessary. </w:t>
      </w:r>
    </w:p>
    <w:bookmarkEnd w:id="3"/>
    <w:p w14:paraId="11FA1617" w14:textId="036855C5" w:rsidR="00584649" w:rsidRPr="00CF05EA" w:rsidRDefault="00584649" w:rsidP="00584649">
      <w:pPr>
        <w:pStyle w:val="NormalWeb"/>
        <w:spacing w:before="0" w:beforeAutospacing="0" w:after="0" w:afterAutospacing="0"/>
        <w:jc w:val="both"/>
        <w:rPr>
          <w:color w:val="000000" w:themeColor="text1"/>
        </w:rPr>
      </w:pPr>
    </w:p>
    <w:p w14:paraId="54AF22A8" w14:textId="77777777" w:rsidR="00BF7446" w:rsidRPr="00CF05EA" w:rsidRDefault="00BF7446" w:rsidP="00584649">
      <w:pPr>
        <w:pStyle w:val="NormalWeb"/>
        <w:spacing w:before="0" w:beforeAutospacing="0" w:after="0" w:afterAutospacing="0"/>
        <w:jc w:val="both"/>
        <w:rPr>
          <w:color w:val="000000" w:themeColor="text1"/>
          <w:sz w:val="8"/>
          <w:szCs w:val="8"/>
        </w:rPr>
      </w:pPr>
    </w:p>
    <w:p w14:paraId="15DC5048" w14:textId="77777777" w:rsidR="008D53E0" w:rsidRDefault="00105C2C" w:rsidP="008D53E0">
      <w:pPr>
        <w:jc w:val="right"/>
      </w:pPr>
      <w:r w:rsidRPr="00CF05EA">
        <w:t>Fr John</w:t>
      </w:r>
      <w:r w:rsidR="00BE5712" w:rsidRPr="00CF05EA">
        <w:t xml:space="preserve"> Cooper OFM Cap</w:t>
      </w:r>
      <w:r w:rsidRPr="00CF05EA">
        <w:t xml:space="preserve">. </w:t>
      </w:r>
    </w:p>
    <w:p w14:paraId="7D0D315D" w14:textId="49246FA8" w:rsidR="00105C2C" w:rsidRPr="00CF05EA" w:rsidRDefault="00BE5712" w:rsidP="008D53E0">
      <w:pPr>
        <w:jc w:val="right"/>
      </w:pPr>
      <w:r w:rsidRPr="00CF05EA">
        <w:t>National Spiritual Assistant</w:t>
      </w:r>
      <w:r w:rsidR="008D53E0">
        <w:t xml:space="preserve"> - Australia</w:t>
      </w:r>
    </w:p>
    <w:p w14:paraId="218AC64A" w14:textId="77777777" w:rsidR="00105C2C" w:rsidRPr="00CF05EA" w:rsidRDefault="00105C2C" w:rsidP="00105C2C">
      <w:pPr>
        <w:pBdr>
          <w:top w:val="nil"/>
          <w:left w:val="nil"/>
          <w:bottom w:val="nil"/>
          <w:right w:val="nil"/>
          <w:between w:val="nil"/>
        </w:pBdr>
        <w:jc w:val="both"/>
      </w:pPr>
    </w:p>
    <w:sectPr w:rsidR="00105C2C" w:rsidRPr="00CF05EA" w:rsidSect="00491AF4">
      <w:type w:val="continuous"/>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788D" w14:textId="77777777" w:rsidR="00743E74" w:rsidRDefault="00743E74" w:rsidP="004F398C">
      <w:r>
        <w:separator/>
      </w:r>
    </w:p>
  </w:endnote>
  <w:endnote w:type="continuationSeparator" w:id="0">
    <w:p w14:paraId="758C1B0C" w14:textId="77777777" w:rsidR="00743E74" w:rsidRDefault="00743E74"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1158" w14:textId="77777777" w:rsidR="00743E74" w:rsidRDefault="00743E74" w:rsidP="004F398C">
      <w:r>
        <w:separator/>
      </w:r>
    </w:p>
  </w:footnote>
  <w:footnote w:type="continuationSeparator" w:id="0">
    <w:p w14:paraId="65ECFA72" w14:textId="77777777" w:rsidR="00743E74" w:rsidRDefault="00743E74" w:rsidP="004F398C">
      <w:r>
        <w:continuationSeparator/>
      </w:r>
    </w:p>
  </w:footnote>
  <w:footnote w:id="1">
    <w:p w14:paraId="555549FA" w14:textId="16B35FB7" w:rsidR="008353F1" w:rsidRPr="008353F1" w:rsidRDefault="008353F1" w:rsidP="008353F1">
      <w:pPr>
        <w:pStyle w:val="FootnoteText"/>
      </w:pPr>
      <w:r w:rsidRPr="008353F1">
        <w:rPr>
          <w:rStyle w:val="FootnoteReference"/>
        </w:rPr>
        <w:footnoteRef/>
      </w:r>
      <w:r w:rsidRPr="008353F1">
        <w:t xml:space="preserve"> There is a German image from </w:t>
      </w:r>
      <w:r w:rsidR="005B74A0">
        <w:t xml:space="preserve">about </w:t>
      </w:r>
      <w:r w:rsidRPr="008353F1">
        <w:t>1360, now in the Cloisters Museum, NYC</w:t>
      </w:r>
      <w:r w:rsidR="007A5F94">
        <w:t>,</w:t>
      </w:r>
      <w:r w:rsidRPr="008353F1">
        <w:t xml:space="preserve"> that has St Francis with the Bishop giving a palm to St Clare. See: </w:t>
      </w:r>
      <w:hyperlink r:id="rId1" w:history="1">
        <w:r w:rsidRPr="008353F1">
          <w:rPr>
            <w:rStyle w:val="Hyperlink"/>
          </w:rPr>
          <w:t>https://www.flickr.com/photos/paullew/25299415494</w:t>
        </w:r>
      </w:hyperlink>
      <w:r w:rsidR="007A5F94">
        <w:rPr>
          <w:rStyle w:val="Hyperlink"/>
        </w:rPr>
        <w:t>.</w:t>
      </w:r>
      <w:r w:rsidRPr="008353F1">
        <w:t xml:space="preserve"> In iconography</w:t>
      </w:r>
      <w:r w:rsidR="007A5F94">
        <w:t>,</w:t>
      </w:r>
      <w:r w:rsidRPr="008353F1">
        <w:t xml:space="preserve"> the palm branch is a symbol of victory over the flesh - martyrdom. </w:t>
      </w:r>
    </w:p>
  </w:footnote>
  <w:footnote w:id="2">
    <w:p w14:paraId="4403D8BB" w14:textId="2642C757" w:rsidR="008353F1" w:rsidRPr="008353F1" w:rsidRDefault="008353F1" w:rsidP="008353F1">
      <w:pPr>
        <w:pStyle w:val="FootnoteText"/>
      </w:pPr>
      <w:r w:rsidRPr="008353F1">
        <w:rPr>
          <w:rStyle w:val="FootnoteReference"/>
        </w:rPr>
        <w:footnoteRef/>
      </w:r>
      <w:r w:rsidRPr="008353F1">
        <w:t xml:space="preserve"> Clare did not leave her home by the front </w:t>
      </w:r>
      <w:r w:rsidR="00963E6D" w:rsidRPr="008353F1">
        <w:t>door;</w:t>
      </w:r>
      <w:r w:rsidRPr="008353F1">
        <w:t xml:space="preserve"> it was not as simple as that. These houses h</w:t>
      </w:r>
      <w:r w:rsidR="00F33772">
        <w:t>ad</w:t>
      </w:r>
      <w:r w:rsidRPr="008353F1">
        <w:t xml:space="preserve"> a small</w:t>
      </w:r>
      <w:r w:rsidR="00F33772">
        <w:t>er</w:t>
      </w:r>
      <w:r w:rsidRPr="008353F1">
        <w:t xml:space="preserve"> </w:t>
      </w:r>
      <w:r w:rsidR="00F33772" w:rsidRPr="008353F1">
        <w:t>doorway</w:t>
      </w:r>
      <w:r w:rsidRPr="008353F1">
        <w:t xml:space="preserve"> beside the main door called “the door of the dead” through which a coffin left the house. Clare had this broken down and used this door to leave the house. It was a declaration to her family that she had died to the life she lived up until this time. It was a very dramatic and definitive gesture. </w:t>
      </w:r>
    </w:p>
  </w:footnote>
  <w:footnote w:id="3">
    <w:p w14:paraId="629E60C3" w14:textId="19EEF9DF" w:rsidR="008353F1" w:rsidRPr="008353F1" w:rsidRDefault="008353F1" w:rsidP="008353F1">
      <w:pPr>
        <w:pStyle w:val="FootnoteText"/>
      </w:pPr>
      <w:r w:rsidRPr="008353F1">
        <w:rPr>
          <w:rStyle w:val="FootnoteReference"/>
        </w:rPr>
        <w:footnoteRef/>
      </w:r>
      <w:r w:rsidRPr="008353F1">
        <w:t xml:space="preserve"> We do not know the reason for this move. Perhaps the Benedictine Nuns did not want to be involved in the </w:t>
      </w:r>
      <w:r w:rsidR="00F33772" w:rsidRPr="008353F1">
        <w:t>scandal that</w:t>
      </w:r>
      <w:r w:rsidRPr="008353F1">
        <w:t xml:space="preserve"> was now being talked about in Assisi, but more likely Clare did not see herself as living a Benedictine way of religious life with its wealth and independent security. Certainly, the way of life of the community of religious women on Mount Subasio was closer to what Clare had in mind as she searched for her Gospel way of life.</w:t>
      </w:r>
    </w:p>
  </w:footnote>
  <w:footnote w:id="4">
    <w:p w14:paraId="70F30914" w14:textId="7A426302" w:rsidR="008353F1" w:rsidRPr="008353F1" w:rsidRDefault="008353F1" w:rsidP="008353F1">
      <w:pPr>
        <w:pStyle w:val="FootnoteText"/>
      </w:pPr>
      <w:r w:rsidRPr="008353F1">
        <w:rPr>
          <w:rStyle w:val="FootnoteReference"/>
        </w:rPr>
        <w:footnoteRef/>
      </w:r>
      <w:r w:rsidRPr="008353F1">
        <w:t xml:space="preserve"> They may have been Beguines</w:t>
      </w:r>
      <w:r w:rsidR="007A5F94">
        <w:t>,</w:t>
      </w:r>
      <w:r w:rsidRPr="008353F1">
        <w:t xml:space="preserve"> a lay Religious Order of women</w:t>
      </w:r>
      <w:r w:rsidR="007A5F94">
        <w:t>,</w:t>
      </w:r>
      <w:r w:rsidRPr="008353F1">
        <w:t xml:space="preserve"> who lived together, without vows</w:t>
      </w:r>
      <w:r w:rsidR="007A5F94">
        <w:t>,</w:t>
      </w:r>
      <w:r w:rsidRPr="008353F1">
        <w:t xml:space="preserve"> or a group of Humiliate who were very similar in their way of life. There were so many new groups rising up in the 12</w:t>
      </w:r>
      <w:r w:rsidRPr="008353F1">
        <w:rPr>
          <w:vertAlign w:val="superscript"/>
        </w:rPr>
        <w:t>th</w:t>
      </w:r>
      <w:r w:rsidRPr="008353F1">
        <w:t xml:space="preserve"> Century that it has been called “The Age of </w:t>
      </w:r>
      <w:r w:rsidR="007A5F94">
        <w:t>E</w:t>
      </w:r>
      <w:r w:rsidRPr="008353F1">
        <w:t>nthusiasm.”</w:t>
      </w:r>
    </w:p>
  </w:footnote>
  <w:footnote w:id="5">
    <w:p w14:paraId="36B04837" w14:textId="77777777" w:rsidR="008353F1" w:rsidRPr="008353F1" w:rsidRDefault="008353F1" w:rsidP="008353F1">
      <w:pPr>
        <w:pStyle w:val="FootnoteText"/>
      </w:pPr>
      <w:r w:rsidRPr="008353F1">
        <w:rPr>
          <w:rStyle w:val="FootnoteReference"/>
        </w:rPr>
        <w:footnoteRef/>
      </w:r>
      <w:r w:rsidRPr="008353F1">
        <w:t xml:space="preserve"> </w:t>
      </w:r>
      <w:r w:rsidRPr="007A5F94">
        <w:rPr>
          <w:i/>
          <w:iCs/>
        </w:rPr>
        <w:t>Legend of Clare</w:t>
      </w:r>
      <w:r w:rsidRPr="008353F1">
        <w:t xml:space="preserve"> 24.</w:t>
      </w:r>
    </w:p>
  </w:footnote>
  <w:footnote w:id="6">
    <w:p w14:paraId="23CF3AE0" w14:textId="77777777" w:rsidR="008353F1" w:rsidRPr="008353F1" w:rsidRDefault="008353F1" w:rsidP="008353F1">
      <w:pPr>
        <w:pStyle w:val="FootnoteText"/>
      </w:pPr>
      <w:r w:rsidRPr="008353F1">
        <w:rPr>
          <w:rStyle w:val="FootnoteReference"/>
        </w:rPr>
        <w:footnoteRef/>
      </w:r>
      <w:r w:rsidRPr="008353F1">
        <w:t xml:space="preserve"> There is every indication that he was in such a violent fury that he had a stroke. </w:t>
      </w:r>
    </w:p>
  </w:footnote>
  <w:footnote w:id="7">
    <w:p w14:paraId="5AD99C15" w14:textId="24C1652A" w:rsidR="00F33772" w:rsidRDefault="00F33772">
      <w:pPr>
        <w:pStyle w:val="FootnoteText"/>
      </w:pPr>
      <w:r>
        <w:rPr>
          <w:rStyle w:val="FootnoteReference"/>
        </w:rPr>
        <w:footnoteRef/>
      </w:r>
      <w:r>
        <w:t xml:space="preserve"> St Agnes of Rome was martyred by a sword when she was only 12 or 13 years old. If Caterina was born in 1198</w:t>
      </w:r>
      <w:r w:rsidR="00920B6A">
        <w:t>,</w:t>
      </w:r>
      <w:r w:rsidR="00EB7436">
        <w:t xml:space="preserve"> then she would have been only about 14 in 1212 when this happened. The name change is not just a coincidence</w:t>
      </w:r>
      <w:r w:rsidR="00C73654">
        <w:t xml:space="preserve"> or a tradition. </w:t>
      </w:r>
      <w:r w:rsidR="00EB7436">
        <w:t xml:space="preserve">   </w:t>
      </w:r>
      <w:r>
        <w:t xml:space="preserve"> </w:t>
      </w:r>
    </w:p>
  </w:footnote>
  <w:footnote w:id="8">
    <w:p w14:paraId="6012757F" w14:textId="3EA0F624" w:rsidR="008353F1" w:rsidRPr="008353F1" w:rsidRDefault="008353F1" w:rsidP="008353F1">
      <w:pPr>
        <w:pStyle w:val="FootnoteText"/>
      </w:pPr>
      <w:r w:rsidRPr="008353F1">
        <w:rPr>
          <w:rStyle w:val="FootnoteReference"/>
        </w:rPr>
        <w:footnoteRef/>
      </w:r>
      <w:r w:rsidRPr="008353F1">
        <w:t xml:space="preserve"> </w:t>
      </w:r>
      <w:r w:rsidRPr="00EF00E1">
        <w:rPr>
          <w:i/>
          <w:iCs/>
        </w:rPr>
        <w:t>Testament of St Clare</w:t>
      </w:r>
      <w:r w:rsidRPr="008353F1">
        <w:t xml:space="preserve"> 10-17. Legend</w:t>
      </w:r>
      <w:r w:rsidR="0023174F">
        <w:t>,</w:t>
      </w:r>
      <w:r w:rsidRPr="008353F1">
        <w:t xml:space="preserve"> </w:t>
      </w:r>
      <w:r w:rsidR="0023174F">
        <w:t>a</w:t>
      </w:r>
      <w:r w:rsidRPr="008353F1">
        <w:t>lso 2 Celano 13, tell us St Francis was so enthusiastically carried away in spirit that he prophesied in French about the Ladies who would live at San Damiano.</w:t>
      </w:r>
    </w:p>
  </w:footnote>
  <w:footnote w:id="9">
    <w:p w14:paraId="3F3265F9" w14:textId="3F7D2DEE" w:rsidR="008353F1" w:rsidRPr="008353F1" w:rsidRDefault="008353F1" w:rsidP="008353F1">
      <w:pPr>
        <w:pStyle w:val="FootnoteText"/>
      </w:pPr>
      <w:r w:rsidRPr="008353F1">
        <w:rPr>
          <w:rStyle w:val="FootnoteReference"/>
        </w:rPr>
        <w:footnoteRef/>
      </w:r>
      <w:r w:rsidRPr="008353F1">
        <w:t xml:space="preserve"> After the death of </w:t>
      </w:r>
      <w:r w:rsidR="00963E6D" w:rsidRPr="008353F1">
        <w:t>Clare,</w:t>
      </w:r>
      <w:r w:rsidRPr="008353F1">
        <w:t xml:space="preserve"> the </w:t>
      </w:r>
      <w:r w:rsidR="009D5712">
        <w:t>S</w:t>
      </w:r>
      <w:r w:rsidRPr="008353F1">
        <w:t>isters moved from San Damiano to a new Convent attached to the Basilica of St Clare</w:t>
      </w:r>
      <w:r w:rsidR="00ED667B">
        <w:t>,</w:t>
      </w:r>
      <w:r w:rsidRPr="008353F1">
        <w:t xml:space="preserve"> which took the place of the Church of St George. In 1257</w:t>
      </w:r>
      <w:r w:rsidR="00ED667B">
        <w:t>,</w:t>
      </w:r>
      <w:r w:rsidRPr="008353F1">
        <w:t xml:space="preserve"> they took with them the San Damiano Cross. There</w:t>
      </w:r>
      <w:r w:rsidR="0023174F">
        <w:t>,</w:t>
      </w:r>
      <w:r w:rsidRPr="008353F1">
        <w:t xml:space="preserve"> they kept it hidden for almost 800 years, until in about 1937 when it was restored and place on display.  </w:t>
      </w:r>
    </w:p>
  </w:footnote>
  <w:footnote w:id="10">
    <w:p w14:paraId="0B7EDD53" w14:textId="38C350CB" w:rsidR="008353F1" w:rsidRPr="008353F1" w:rsidRDefault="008353F1" w:rsidP="008353F1">
      <w:pPr>
        <w:pStyle w:val="FootnoteText"/>
      </w:pPr>
      <w:r w:rsidRPr="008353F1">
        <w:rPr>
          <w:rStyle w:val="FootnoteReference"/>
        </w:rPr>
        <w:footnoteRef/>
      </w:r>
      <w:r w:rsidRPr="008353F1">
        <w:t xml:space="preserve"> See: </w:t>
      </w:r>
      <w:r w:rsidRPr="00166590">
        <w:rPr>
          <w:i/>
          <w:iCs/>
        </w:rPr>
        <w:t>The Earlier Rule</w:t>
      </w:r>
      <w:r w:rsidRPr="008353F1">
        <w:t xml:space="preserve"> of 1221 Chapter XXII: 26 – 27: Poverty clears a space within us; it secures “a dwelling place” for the sanctifying grace of the Trinity.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Nq8FADH+4O8tAAAA"/>
  </w:docVars>
  <w:rsids>
    <w:rsidRoot w:val="00FA484E"/>
    <w:rsid w:val="00007073"/>
    <w:rsid w:val="00011F14"/>
    <w:rsid w:val="0001248D"/>
    <w:rsid w:val="0001413D"/>
    <w:rsid w:val="00024E42"/>
    <w:rsid w:val="000314B1"/>
    <w:rsid w:val="00041A3A"/>
    <w:rsid w:val="0006587A"/>
    <w:rsid w:val="00090306"/>
    <w:rsid w:val="00094E41"/>
    <w:rsid w:val="00095873"/>
    <w:rsid w:val="000971D7"/>
    <w:rsid w:val="000B45C4"/>
    <w:rsid w:val="000C24DC"/>
    <w:rsid w:val="000E6D2B"/>
    <w:rsid w:val="00105C2C"/>
    <w:rsid w:val="00146220"/>
    <w:rsid w:val="0015139A"/>
    <w:rsid w:val="00152B80"/>
    <w:rsid w:val="00153AD3"/>
    <w:rsid w:val="00166590"/>
    <w:rsid w:val="0017028A"/>
    <w:rsid w:val="001723B7"/>
    <w:rsid w:val="00173080"/>
    <w:rsid w:val="001763BD"/>
    <w:rsid w:val="00190B61"/>
    <w:rsid w:val="00192B89"/>
    <w:rsid w:val="0019752F"/>
    <w:rsid w:val="001A2A4E"/>
    <w:rsid w:val="001A7382"/>
    <w:rsid w:val="001B17C8"/>
    <w:rsid w:val="001B299D"/>
    <w:rsid w:val="001E2C31"/>
    <w:rsid w:val="001E673F"/>
    <w:rsid w:val="001E70DB"/>
    <w:rsid w:val="001F6038"/>
    <w:rsid w:val="002022B8"/>
    <w:rsid w:val="00207CDA"/>
    <w:rsid w:val="00211229"/>
    <w:rsid w:val="002159DF"/>
    <w:rsid w:val="0022610B"/>
    <w:rsid w:val="0023174F"/>
    <w:rsid w:val="00233368"/>
    <w:rsid w:val="00242952"/>
    <w:rsid w:val="002503FF"/>
    <w:rsid w:val="00256FC4"/>
    <w:rsid w:val="00275B55"/>
    <w:rsid w:val="002A4367"/>
    <w:rsid w:val="002B34FF"/>
    <w:rsid w:val="002B629C"/>
    <w:rsid w:val="002D1934"/>
    <w:rsid w:val="002D2022"/>
    <w:rsid w:val="002E2832"/>
    <w:rsid w:val="002E2D1D"/>
    <w:rsid w:val="002F45AF"/>
    <w:rsid w:val="00313CAE"/>
    <w:rsid w:val="00331BF6"/>
    <w:rsid w:val="0033739F"/>
    <w:rsid w:val="00341B63"/>
    <w:rsid w:val="00346916"/>
    <w:rsid w:val="00360072"/>
    <w:rsid w:val="0036471D"/>
    <w:rsid w:val="003857FF"/>
    <w:rsid w:val="0039342D"/>
    <w:rsid w:val="0039595F"/>
    <w:rsid w:val="003A3CD6"/>
    <w:rsid w:val="003A7779"/>
    <w:rsid w:val="003B2532"/>
    <w:rsid w:val="003C0669"/>
    <w:rsid w:val="003C194E"/>
    <w:rsid w:val="003C3419"/>
    <w:rsid w:val="003C3CEE"/>
    <w:rsid w:val="003D00A7"/>
    <w:rsid w:val="00415A1B"/>
    <w:rsid w:val="004167E7"/>
    <w:rsid w:val="004230A7"/>
    <w:rsid w:val="00432A53"/>
    <w:rsid w:val="004460E9"/>
    <w:rsid w:val="00481A8F"/>
    <w:rsid w:val="00491AF4"/>
    <w:rsid w:val="00493B20"/>
    <w:rsid w:val="004A5EB0"/>
    <w:rsid w:val="004C5600"/>
    <w:rsid w:val="004C5B2A"/>
    <w:rsid w:val="004F398C"/>
    <w:rsid w:val="0050090A"/>
    <w:rsid w:val="0051097E"/>
    <w:rsid w:val="00532A94"/>
    <w:rsid w:val="00573A8C"/>
    <w:rsid w:val="00584649"/>
    <w:rsid w:val="00584718"/>
    <w:rsid w:val="00587126"/>
    <w:rsid w:val="005A2F75"/>
    <w:rsid w:val="005A7139"/>
    <w:rsid w:val="005B74A0"/>
    <w:rsid w:val="005D2166"/>
    <w:rsid w:val="005D2AD9"/>
    <w:rsid w:val="005D5F92"/>
    <w:rsid w:val="005F08DE"/>
    <w:rsid w:val="005F39B0"/>
    <w:rsid w:val="005F3D3A"/>
    <w:rsid w:val="00604B46"/>
    <w:rsid w:val="00615FC1"/>
    <w:rsid w:val="00626E2A"/>
    <w:rsid w:val="00631B96"/>
    <w:rsid w:val="006335C1"/>
    <w:rsid w:val="00634D54"/>
    <w:rsid w:val="00636979"/>
    <w:rsid w:val="00637F0A"/>
    <w:rsid w:val="006429A0"/>
    <w:rsid w:val="006503B9"/>
    <w:rsid w:val="006603EF"/>
    <w:rsid w:val="0068416C"/>
    <w:rsid w:val="00685DC7"/>
    <w:rsid w:val="00696D92"/>
    <w:rsid w:val="006A1B43"/>
    <w:rsid w:val="006D1D5B"/>
    <w:rsid w:val="006E300D"/>
    <w:rsid w:val="006E52A6"/>
    <w:rsid w:val="006F181A"/>
    <w:rsid w:val="006F4EB2"/>
    <w:rsid w:val="007003A4"/>
    <w:rsid w:val="0070316C"/>
    <w:rsid w:val="00706F24"/>
    <w:rsid w:val="00706F54"/>
    <w:rsid w:val="00717D54"/>
    <w:rsid w:val="00720356"/>
    <w:rsid w:val="00726033"/>
    <w:rsid w:val="00730DF5"/>
    <w:rsid w:val="007348D9"/>
    <w:rsid w:val="00743E74"/>
    <w:rsid w:val="0075053E"/>
    <w:rsid w:val="00751C46"/>
    <w:rsid w:val="00770390"/>
    <w:rsid w:val="00782AE2"/>
    <w:rsid w:val="00791DCA"/>
    <w:rsid w:val="007970AE"/>
    <w:rsid w:val="007A5E5B"/>
    <w:rsid w:val="007A5F94"/>
    <w:rsid w:val="007B5B41"/>
    <w:rsid w:val="007C3AAD"/>
    <w:rsid w:val="007E1EE1"/>
    <w:rsid w:val="007F08DD"/>
    <w:rsid w:val="007F0C7A"/>
    <w:rsid w:val="00807B2B"/>
    <w:rsid w:val="00815F4D"/>
    <w:rsid w:val="008322D9"/>
    <w:rsid w:val="008353F1"/>
    <w:rsid w:val="00836EA8"/>
    <w:rsid w:val="0087133C"/>
    <w:rsid w:val="00885FCB"/>
    <w:rsid w:val="00896F7F"/>
    <w:rsid w:val="008A1FC8"/>
    <w:rsid w:val="008B019E"/>
    <w:rsid w:val="008B3E82"/>
    <w:rsid w:val="008B7E0F"/>
    <w:rsid w:val="008D53E0"/>
    <w:rsid w:val="008E07A0"/>
    <w:rsid w:val="00904156"/>
    <w:rsid w:val="00915AB0"/>
    <w:rsid w:val="00917150"/>
    <w:rsid w:val="00920B6A"/>
    <w:rsid w:val="00931B7A"/>
    <w:rsid w:val="00943DC7"/>
    <w:rsid w:val="00947D20"/>
    <w:rsid w:val="00963E6D"/>
    <w:rsid w:val="009873AB"/>
    <w:rsid w:val="00995B1F"/>
    <w:rsid w:val="009A4AF1"/>
    <w:rsid w:val="009B1AD6"/>
    <w:rsid w:val="009B3071"/>
    <w:rsid w:val="009B6ADD"/>
    <w:rsid w:val="009C3F32"/>
    <w:rsid w:val="009C79FC"/>
    <w:rsid w:val="009D5712"/>
    <w:rsid w:val="009E3D38"/>
    <w:rsid w:val="00A019FF"/>
    <w:rsid w:val="00A17706"/>
    <w:rsid w:val="00A179BE"/>
    <w:rsid w:val="00A267E3"/>
    <w:rsid w:val="00A27258"/>
    <w:rsid w:val="00A30613"/>
    <w:rsid w:val="00A31299"/>
    <w:rsid w:val="00A32353"/>
    <w:rsid w:val="00A406D4"/>
    <w:rsid w:val="00A63BBD"/>
    <w:rsid w:val="00A726D0"/>
    <w:rsid w:val="00A74227"/>
    <w:rsid w:val="00A81741"/>
    <w:rsid w:val="00A96935"/>
    <w:rsid w:val="00AA4A00"/>
    <w:rsid w:val="00AA6C2F"/>
    <w:rsid w:val="00AB1B15"/>
    <w:rsid w:val="00AB4B37"/>
    <w:rsid w:val="00AD0A3E"/>
    <w:rsid w:val="00AD1487"/>
    <w:rsid w:val="00AD6C0D"/>
    <w:rsid w:val="00AE0FAB"/>
    <w:rsid w:val="00AE1CBF"/>
    <w:rsid w:val="00AE4E40"/>
    <w:rsid w:val="00B012FC"/>
    <w:rsid w:val="00B071B1"/>
    <w:rsid w:val="00B14026"/>
    <w:rsid w:val="00B24536"/>
    <w:rsid w:val="00B245AE"/>
    <w:rsid w:val="00B334F3"/>
    <w:rsid w:val="00B41377"/>
    <w:rsid w:val="00B424F0"/>
    <w:rsid w:val="00B47E77"/>
    <w:rsid w:val="00B62AB2"/>
    <w:rsid w:val="00B6359D"/>
    <w:rsid w:val="00B64146"/>
    <w:rsid w:val="00B723A0"/>
    <w:rsid w:val="00B72A72"/>
    <w:rsid w:val="00B765DF"/>
    <w:rsid w:val="00B76CD6"/>
    <w:rsid w:val="00B83094"/>
    <w:rsid w:val="00B85CCD"/>
    <w:rsid w:val="00B9143F"/>
    <w:rsid w:val="00BA7C11"/>
    <w:rsid w:val="00BB2D43"/>
    <w:rsid w:val="00BC2FCE"/>
    <w:rsid w:val="00BC51D7"/>
    <w:rsid w:val="00BD5CC5"/>
    <w:rsid w:val="00BE0619"/>
    <w:rsid w:val="00BE0C7A"/>
    <w:rsid w:val="00BE11D6"/>
    <w:rsid w:val="00BE5712"/>
    <w:rsid w:val="00BF079E"/>
    <w:rsid w:val="00BF112F"/>
    <w:rsid w:val="00BF32DA"/>
    <w:rsid w:val="00BF7446"/>
    <w:rsid w:val="00C11A21"/>
    <w:rsid w:val="00C155A7"/>
    <w:rsid w:val="00C20679"/>
    <w:rsid w:val="00C26FBB"/>
    <w:rsid w:val="00C3758E"/>
    <w:rsid w:val="00C43006"/>
    <w:rsid w:val="00C441D3"/>
    <w:rsid w:val="00C71D1E"/>
    <w:rsid w:val="00C73654"/>
    <w:rsid w:val="00C778BE"/>
    <w:rsid w:val="00C80DBB"/>
    <w:rsid w:val="00C847B3"/>
    <w:rsid w:val="00C86142"/>
    <w:rsid w:val="00C94F1D"/>
    <w:rsid w:val="00CB3B1B"/>
    <w:rsid w:val="00CB54A4"/>
    <w:rsid w:val="00CC78AA"/>
    <w:rsid w:val="00CF05EA"/>
    <w:rsid w:val="00CF1C2B"/>
    <w:rsid w:val="00CF3418"/>
    <w:rsid w:val="00D07A96"/>
    <w:rsid w:val="00D16C46"/>
    <w:rsid w:val="00D344B6"/>
    <w:rsid w:val="00D355E5"/>
    <w:rsid w:val="00D56A54"/>
    <w:rsid w:val="00D70297"/>
    <w:rsid w:val="00D80C0C"/>
    <w:rsid w:val="00D9119E"/>
    <w:rsid w:val="00D911D3"/>
    <w:rsid w:val="00DA5DBD"/>
    <w:rsid w:val="00DB0852"/>
    <w:rsid w:val="00DC2ABC"/>
    <w:rsid w:val="00DD0076"/>
    <w:rsid w:val="00DD3331"/>
    <w:rsid w:val="00DD656D"/>
    <w:rsid w:val="00DE7EE0"/>
    <w:rsid w:val="00DF018E"/>
    <w:rsid w:val="00DF0583"/>
    <w:rsid w:val="00DF1AA4"/>
    <w:rsid w:val="00E02C79"/>
    <w:rsid w:val="00E06803"/>
    <w:rsid w:val="00E07BAF"/>
    <w:rsid w:val="00E24303"/>
    <w:rsid w:val="00E33FF7"/>
    <w:rsid w:val="00E42CA2"/>
    <w:rsid w:val="00E6048B"/>
    <w:rsid w:val="00E7498D"/>
    <w:rsid w:val="00E846C9"/>
    <w:rsid w:val="00EA04A4"/>
    <w:rsid w:val="00EB5963"/>
    <w:rsid w:val="00EB6037"/>
    <w:rsid w:val="00EB7436"/>
    <w:rsid w:val="00ED1A2A"/>
    <w:rsid w:val="00ED667B"/>
    <w:rsid w:val="00EF00E1"/>
    <w:rsid w:val="00EF43E4"/>
    <w:rsid w:val="00F3291B"/>
    <w:rsid w:val="00F33772"/>
    <w:rsid w:val="00F42356"/>
    <w:rsid w:val="00F43E47"/>
    <w:rsid w:val="00F444F3"/>
    <w:rsid w:val="00F475EE"/>
    <w:rsid w:val="00F55A99"/>
    <w:rsid w:val="00F840E8"/>
    <w:rsid w:val="00FA484E"/>
    <w:rsid w:val="00FB3E6F"/>
    <w:rsid w:val="00FC7B1D"/>
    <w:rsid w:val="00FD176F"/>
    <w:rsid w:val="00FD34AB"/>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unhideWhenUsed/>
    <w:rsid w:val="004F398C"/>
    <w:rPr>
      <w:sz w:val="20"/>
      <w:szCs w:val="20"/>
    </w:rPr>
  </w:style>
  <w:style w:type="character" w:customStyle="1" w:styleId="FootnoteTextChar">
    <w:name w:val="Footnote Text Char"/>
    <w:basedOn w:val="DefaultParagraphFont"/>
    <w:link w:val="FootnoteText"/>
    <w:uiPriority w:val="99"/>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865510745">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lickr.com/photos/paullew/25299415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43</cp:revision>
  <cp:lastPrinted>2021-08-11T08:11:00Z</cp:lastPrinted>
  <dcterms:created xsi:type="dcterms:W3CDTF">2021-07-24T12:20:00Z</dcterms:created>
  <dcterms:modified xsi:type="dcterms:W3CDTF">2021-08-31T05:41:00Z</dcterms:modified>
</cp:coreProperties>
</file>