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85902" w14:textId="77777777" w:rsidR="0050090A" w:rsidRPr="00573A8C" w:rsidRDefault="0050090A" w:rsidP="0019752F">
      <w:pPr>
        <w:tabs>
          <w:tab w:val="left" w:pos="360"/>
          <w:tab w:val="left" w:pos="540"/>
          <w:tab w:val="left" w:pos="720"/>
          <w:tab w:val="left" w:pos="7560"/>
          <w:tab w:val="left" w:pos="7920"/>
        </w:tabs>
        <w:rPr>
          <w:color w:val="000000" w:themeColor="text1"/>
          <w:sz w:val="12"/>
          <w:szCs w:val="12"/>
        </w:rPr>
      </w:pPr>
      <w:bookmarkStart w:id="0" w:name="_Hlk44522828"/>
      <w:bookmarkStart w:id="1" w:name="_Hlk44522923"/>
      <w:bookmarkStart w:id="2" w:name="_Hlk44523134"/>
    </w:p>
    <w:p w14:paraId="46BF1EC5" w14:textId="77777777" w:rsidR="00AE400A" w:rsidRPr="00F542DD" w:rsidRDefault="00C441D3" w:rsidP="0019752F">
      <w:pPr>
        <w:jc w:val="center"/>
        <w:rPr>
          <w:b/>
          <w:bCs/>
          <w:i/>
          <w:iCs/>
          <w:color w:val="000000" w:themeColor="text1"/>
        </w:rPr>
      </w:pPr>
      <w:r w:rsidRPr="00F542DD">
        <w:rPr>
          <w:b/>
          <w:bCs/>
          <w:i/>
          <w:iCs/>
          <w:color w:val="000000" w:themeColor="text1"/>
        </w:rPr>
        <w:t>Monthly Spiritual Message</w:t>
      </w:r>
    </w:p>
    <w:p w14:paraId="4D113E75" w14:textId="77777777" w:rsidR="00AE400A" w:rsidRDefault="00AE400A" w:rsidP="0019752F">
      <w:pPr>
        <w:jc w:val="center"/>
        <w:rPr>
          <w:i/>
          <w:iCs/>
          <w:color w:val="000000" w:themeColor="text1"/>
        </w:rPr>
      </w:pPr>
    </w:p>
    <w:p w14:paraId="7A8C6B07" w14:textId="11F07F96" w:rsidR="00C441D3" w:rsidRPr="00AE400A" w:rsidRDefault="00C441D3" w:rsidP="0019752F">
      <w:pPr>
        <w:jc w:val="center"/>
        <w:rPr>
          <w:color w:val="000000" w:themeColor="text1"/>
        </w:rPr>
      </w:pPr>
      <w:r w:rsidRPr="003D00A7">
        <w:rPr>
          <w:i/>
          <w:iCs/>
          <w:color w:val="000000" w:themeColor="text1"/>
        </w:rPr>
        <w:t xml:space="preserve"> </w:t>
      </w:r>
      <w:r w:rsidR="00AE400A">
        <w:rPr>
          <w:color w:val="000000" w:themeColor="text1"/>
        </w:rPr>
        <w:t>November 2020</w:t>
      </w:r>
    </w:p>
    <w:p w14:paraId="29525D0F" w14:textId="77777777" w:rsidR="00604B46" w:rsidRPr="003D00A7" w:rsidRDefault="00604B46" w:rsidP="0019752F">
      <w:pPr>
        <w:rPr>
          <w:color w:val="000000" w:themeColor="text1"/>
          <w:sz w:val="16"/>
          <w:szCs w:val="16"/>
        </w:rPr>
      </w:pPr>
    </w:p>
    <w:bookmarkEnd w:id="0"/>
    <w:bookmarkEnd w:id="1"/>
    <w:bookmarkEnd w:id="2"/>
    <w:p w14:paraId="27326710" w14:textId="6823F95D" w:rsidR="0019752F" w:rsidRDefault="003D00A7" w:rsidP="0019752F">
      <w:pPr>
        <w:jc w:val="center"/>
        <w:rPr>
          <w:rFonts w:eastAsia="Times New Roman"/>
          <w:b/>
          <w:bCs/>
          <w:color w:val="000000"/>
          <w:sz w:val="36"/>
          <w:szCs w:val="36"/>
        </w:rPr>
      </w:pPr>
      <w:r w:rsidRPr="003D00A7">
        <w:rPr>
          <w:b/>
          <w:bCs/>
          <w:sz w:val="36"/>
          <w:szCs w:val="36"/>
        </w:rPr>
        <w:t>The Countess</w:t>
      </w:r>
      <w:r w:rsidRPr="003D00A7">
        <w:rPr>
          <w:rFonts w:eastAsia="Times New Roman"/>
          <w:b/>
          <w:bCs/>
          <w:color w:val="000000"/>
          <w:sz w:val="36"/>
          <w:szCs w:val="36"/>
        </w:rPr>
        <w:t xml:space="preserve"> Elizabeth Wolff-Metternich</w:t>
      </w:r>
    </w:p>
    <w:p w14:paraId="47226104" w14:textId="5417EED7" w:rsidR="00153AD3" w:rsidRPr="00153AD3" w:rsidRDefault="00E97401" w:rsidP="0019752F">
      <w:pPr>
        <w:jc w:val="center"/>
        <w:rPr>
          <w:i/>
          <w:iCs/>
          <w:sz w:val="28"/>
          <w:szCs w:val="28"/>
        </w:rPr>
      </w:pPr>
      <w:r>
        <w:rPr>
          <w:rFonts w:eastAsia="Times New Roman"/>
          <w:i/>
          <w:iCs/>
          <w:color w:val="000000"/>
          <w:sz w:val="28"/>
          <w:szCs w:val="28"/>
        </w:rPr>
        <w:t>A d</w:t>
      </w:r>
      <w:r w:rsidR="00153AD3" w:rsidRPr="00153AD3">
        <w:rPr>
          <w:rFonts w:eastAsia="Times New Roman"/>
          <w:i/>
          <w:iCs/>
          <w:color w:val="000000"/>
          <w:sz w:val="28"/>
          <w:szCs w:val="28"/>
        </w:rPr>
        <w:t>escendent of St Elizabeth of Hungary</w:t>
      </w:r>
      <w:r w:rsidR="00283EA7">
        <w:rPr>
          <w:rFonts w:eastAsia="Times New Roman"/>
          <w:i/>
          <w:iCs/>
          <w:color w:val="000000"/>
          <w:sz w:val="28"/>
          <w:szCs w:val="28"/>
        </w:rPr>
        <w:t>,</w:t>
      </w:r>
      <w:r>
        <w:rPr>
          <w:rFonts w:eastAsia="Times New Roman"/>
          <w:i/>
          <w:iCs/>
          <w:color w:val="000000"/>
          <w:sz w:val="28"/>
          <w:szCs w:val="28"/>
        </w:rPr>
        <w:t xml:space="preserve"> in Ballarat Vic</w:t>
      </w:r>
      <w:r w:rsidR="00CC504E">
        <w:rPr>
          <w:rFonts w:eastAsia="Times New Roman"/>
          <w:i/>
          <w:iCs/>
          <w:color w:val="000000"/>
          <w:sz w:val="28"/>
          <w:szCs w:val="28"/>
        </w:rPr>
        <w:t>.</w:t>
      </w:r>
      <w:r w:rsidR="00CC504E" w:rsidRPr="00CC504E">
        <w:rPr>
          <w:rStyle w:val="FootnoteReference"/>
          <w:rFonts w:eastAsia="Times New Roman"/>
          <w:color w:val="000000"/>
          <w:vertAlign w:val="superscript"/>
        </w:rPr>
        <w:t xml:space="preserve"> </w:t>
      </w:r>
    </w:p>
    <w:p w14:paraId="1B50FAAE" w14:textId="69E09F70" w:rsidR="003D00A7" w:rsidRPr="001C34DD" w:rsidRDefault="003D00A7" w:rsidP="00AE0FAB">
      <w:pPr>
        <w:jc w:val="both"/>
        <w:rPr>
          <w:sz w:val="16"/>
          <w:szCs w:val="16"/>
        </w:rPr>
      </w:pPr>
    </w:p>
    <w:p w14:paraId="3D46DA45" w14:textId="22EC3643" w:rsidR="00D729A0" w:rsidRPr="00D729A0" w:rsidRDefault="00D729A0" w:rsidP="00D729A0">
      <w:pPr>
        <w:jc w:val="center"/>
        <w:rPr>
          <w:rFonts w:eastAsia="Times New Roman"/>
          <w:b/>
          <w:bCs/>
          <w:color w:val="000000"/>
        </w:rPr>
      </w:pPr>
      <w:r w:rsidRPr="00D729A0">
        <w:rPr>
          <w:rFonts w:eastAsia="Times New Roman"/>
          <w:b/>
          <w:bCs/>
          <w:color w:val="000000"/>
        </w:rPr>
        <w:t>The following article is from “The Age” Newspaper</w:t>
      </w:r>
      <w:r w:rsidRPr="00D729A0">
        <w:rPr>
          <w:rStyle w:val="FootnoteReference"/>
          <w:rFonts w:eastAsia="Times New Roman"/>
          <w:b/>
          <w:bCs/>
          <w:color w:val="000000"/>
          <w:vertAlign w:val="superscript"/>
        </w:rPr>
        <w:footnoteReference w:id="1"/>
      </w:r>
      <w:r w:rsidRPr="00D729A0">
        <w:rPr>
          <w:rFonts w:eastAsia="Times New Roman"/>
          <w:b/>
          <w:bCs/>
          <w:color w:val="000000"/>
        </w:rPr>
        <w:t xml:space="preserve"> in Melbourne</w:t>
      </w:r>
      <w:r>
        <w:rPr>
          <w:rFonts w:eastAsia="Times New Roman"/>
          <w:b/>
          <w:bCs/>
          <w:color w:val="000000"/>
        </w:rPr>
        <w:t>:</w:t>
      </w:r>
    </w:p>
    <w:p w14:paraId="7507532F" w14:textId="77777777" w:rsidR="00D729A0" w:rsidRPr="001C34DD" w:rsidRDefault="00D729A0" w:rsidP="00AE0FAB">
      <w:pPr>
        <w:jc w:val="both"/>
        <w:rPr>
          <w:rFonts w:eastAsia="Times New Roman"/>
          <w:color w:val="000000"/>
          <w:sz w:val="16"/>
          <w:szCs w:val="16"/>
        </w:rPr>
      </w:pPr>
    </w:p>
    <w:p w14:paraId="1D8388D8" w14:textId="4B2C77EA" w:rsidR="003D00A7" w:rsidRDefault="006D1D5B" w:rsidP="00F542DD">
      <w:pPr>
        <w:ind w:firstLine="720"/>
        <w:jc w:val="both"/>
      </w:pPr>
      <w:r w:rsidRPr="005D234B">
        <w:rPr>
          <w:rFonts w:eastAsia="Times New Roman"/>
          <w:color w:val="000000"/>
        </w:rPr>
        <w:t>Secluded within the convent grounds at Mary</w:t>
      </w:r>
      <w:r>
        <w:rPr>
          <w:rFonts w:eastAsia="Times New Roman"/>
          <w:color w:val="000000"/>
        </w:rPr>
        <w:t>’</w:t>
      </w:r>
      <w:r w:rsidRPr="005D234B">
        <w:rPr>
          <w:rFonts w:eastAsia="Times New Roman"/>
          <w:color w:val="000000"/>
        </w:rPr>
        <w:t xml:space="preserve">s Mount, </w:t>
      </w:r>
      <w:r w:rsidR="002B629C">
        <w:rPr>
          <w:rFonts w:eastAsia="Times New Roman"/>
          <w:color w:val="000000"/>
        </w:rPr>
        <w:t>in</w:t>
      </w:r>
      <w:r w:rsidRPr="005D234B">
        <w:rPr>
          <w:rFonts w:eastAsia="Times New Roman"/>
          <w:color w:val="000000"/>
        </w:rPr>
        <w:t xml:space="preserve"> Ballarat</w:t>
      </w:r>
      <w:r w:rsidR="00C2538C">
        <w:rPr>
          <w:rFonts w:eastAsia="Times New Roman"/>
          <w:color w:val="000000"/>
        </w:rPr>
        <w:t>,</w:t>
      </w:r>
      <w:r w:rsidR="002B629C">
        <w:rPr>
          <w:rFonts w:eastAsia="Times New Roman"/>
          <w:color w:val="000000"/>
        </w:rPr>
        <w:t xml:space="preserve"> Victoria</w:t>
      </w:r>
      <w:r w:rsidR="00C2538C">
        <w:rPr>
          <w:rFonts w:eastAsia="Times New Roman"/>
          <w:color w:val="000000"/>
        </w:rPr>
        <w:t>,</w:t>
      </w:r>
      <w:r w:rsidRPr="005D234B">
        <w:rPr>
          <w:rFonts w:eastAsia="Times New Roman"/>
          <w:color w:val="000000"/>
        </w:rPr>
        <w:t xml:space="preserve"> is a beautiful little chapel which has been admired by many thousands of visitors</w:t>
      </w:r>
      <w:r w:rsidR="002B629C">
        <w:rPr>
          <w:rFonts w:eastAsia="Times New Roman"/>
          <w:color w:val="000000"/>
        </w:rPr>
        <w:t xml:space="preserve">. </w:t>
      </w:r>
      <w:r w:rsidRPr="005D234B">
        <w:rPr>
          <w:rFonts w:eastAsia="Times New Roman"/>
          <w:color w:val="000000"/>
        </w:rPr>
        <w:t>The freestone building as it now stands, with its handsome marble altar and its altar rail of finest Irish marble, its furnishings of best Australian timbers, its statues from the hands of the masters, and its exquisite paintings, is now numbered among the show places of Ballarat.</w:t>
      </w:r>
    </w:p>
    <w:p w14:paraId="6E590154" w14:textId="77777777" w:rsidR="003D00A7" w:rsidRPr="001C34DD" w:rsidRDefault="003D00A7" w:rsidP="00AE0FAB">
      <w:pPr>
        <w:jc w:val="both"/>
        <w:rPr>
          <w:sz w:val="16"/>
          <w:szCs w:val="16"/>
        </w:rPr>
      </w:pPr>
    </w:p>
    <w:p w14:paraId="55FA4469" w14:textId="5138602E" w:rsidR="006D1D5B" w:rsidRPr="005D234B" w:rsidRDefault="006D1D5B" w:rsidP="00F542DD">
      <w:pPr>
        <w:shd w:val="clear" w:color="auto" w:fill="FFFFFF"/>
        <w:ind w:firstLine="720"/>
        <w:jc w:val="both"/>
        <w:rPr>
          <w:rFonts w:eastAsia="Times New Roman"/>
          <w:color w:val="000000"/>
        </w:rPr>
      </w:pPr>
      <w:r w:rsidRPr="005D234B">
        <w:rPr>
          <w:rFonts w:eastAsia="Times New Roman"/>
          <w:color w:val="000000"/>
        </w:rPr>
        <w:t>One day</w:t>
      </w:r>
      <w:r w:rsidR="00AE0FAB">
        <w:rPr>
          <w:rFonts w:eastAsia="Times New Roman"/>
          <w:color w:val="000000"/>
        </w:rPr>
        <w:t xml:space="preserve"> in 1898</w:t>
      </w:r>
      <w:r w:rsidR="005E0518">
        <w:rPr>
          <w:rFonts w:eastAsia="Times New Roman"/>
          <w:color w:val="000000"/>
        </w:rPr>
        <w:t>,</w:t>
      </w:r>
      <w:r w:rsidR="00AE0FAB">
        <w:rPr>
          <w:rFonts w:eastAsia="Times New Roman"/>
          <w:color w:val="000000"/>
        </w:rPr>
        <w:t xml:space="preserve"> </w:t>
      </w:r>
      <w:r w:rsidRPr="005D234B">
        <w:rPr>
          <w:rFonts w:eastAsia="Times New Roman"/>
          <w:color w:val="000000"/>
        </w:rPr>
        <w:t xml:space="preserve">there arrived at the </w:t>
      </w:r>
      <w:r w:rsidR="00E04113">
        <w:rPr>
          <w:rFonts w:eastAsia="Times New Roman"/>
          <w:color w:val="000000"/>
        </w:rPr>
        <w:t>c</w:t>
      </w:r>
      <w:r w:rsidRPr="005D234B">
        <w:rPr>
          <w:rFonts w:eastAsia="Times New Roman"/>
          <w:color w:val="000000"/>
        </w:rPr>
        <w:t>onvent door</w:t>
      </w:r>
      <w:r w:rsidR="00D729A0" w:rsidRPr="004379EE">
        <w:rPr>
          <w:rStyle w:val="FootnoteReference"/>
          <w:rFonts w:eastAsia="Times New Roman"/>
          <w:color w:val="000000"/>
          <w:vertAlign w:val="superscript"/>
        </w:rPr>
        <w:footnoteReference w:id="2"/>
      </w:r>
      <w:r w:rsidRPr="005D234B">
        <w:rPr>
          <w:rFonts w:eastAsia="Times New Roman"/>
          <w:color w:val="000000"/>
        </w:rPr>
        <w:t xml:space="preserve"> two ladies who asked to see the </w:t>
      </w:r>
      <w:r w:rsidR="00AC4CDC">
        <w:rPr>
          <w:rFonts w:eastAsia="Times New Roman"/>
          <w:color w:val="000000"/>
        </w:rPr>
        <w:t>Rev. Mother</w:t>
      </w:r>
      <w:r w:rsidRPr="005D234B">
        <w:rPr>
          <w:rFonts w:eastAsia="Times New Roman"/>
          <w:color w:val="000000"/>
        </w:rPr>
        <w:t xml:space="preserve">. She was engaged at the time, but they saw some of the </w:t>
      </w:r>
      <w:r w:rsidR="00AD2A1A">
        <w:rPr>
          <w:rFonts w:eastAsia="Times New Roman"/>
          <w:color w:val="000000"/>
        </w:rPr>
        <w:t>Sisters</w:t>
      </w:r>
      <w:r w:rsidRPr="005D234B">
        <w:rPr>
          <w:rFonts w:eastAsia="Times New Roman"/>
          <w:color w:val="000000"/>
        </w:rPr>
        <w:t xml:space="preserve">, and said they would call again. They did so, and this time met the </w:t>
      </w:r>
      <w:r w:rsidR="00AC4CDC">
        <w:rPr>
          <w:rFonts w:eastAsia="Times New Roman"/>
          <w:color w:val="000000"/>
        </w:rPr>
        <w:t>Rev. Mother</w:t>
      </w:r>
      <w:r w:rsidRPr="005D234B">
        <w:rPr>
          <w:rFonts w:eastAsia="Times New Roman"/>
          <w:color w:val="000000"/>
        </w:rPr>
        <w:t>. The younger one, who acted as spokeswoman, was a</w:t>
      </w:r>
      <w:r>
        <w:rPr>
          <w:rFonts w:eastAsia="Times New Roman"/>
          <w:color w:val="000000"/>
        </w:rPr>
        <w:t xml:space="preserve"> </w:t>
      </w:r>
      <w:r w:rsidRPr="005D234B">
        <w:rPr>
          <w:rFonts w:eastAsia="Times New Roman"/>
          <w:color w:val="000000"/>
        </w:rPr>
        <w:t xml:space="preserve">delicately nurtured girl of about 22 years. Her Grecian profile and patrician bearing conformed well with her mode of speech </w:t>
      </w:r>
      <w:r w:rsidR="00217B71">
        <w:rPr>
          <w:rFonts w:eastAsia="Times New Roman"/>
          <w:color w:val="000000"/>
        </w:rPr>
        <w:t xml:space="preserve">that </w:t>
      </w:r>
      <w:r w:rsidRPr="005D234B">
        <w:rPr>
          <w:rFonts w:eastAsia="Times New Roman"/>
          <w:color w:val="000000"/>
        </w:rPr>
        <w:t xml:space="preserve">disclosed a slight foreign accent. She introduced herself as Elizabeth Metternich, and her companion as Miss Ryan. She said they desired to stay at the convent as boarders. Mention was made of the fact that the visitors had just arrived in Australia, and in the course of conversation it become evident that the younger was no mean linguist. The </w:t>
      </w:r>
      <w:r w:rsidR="00AC4CDC">
        <w:rPr>
          <w:rFonts w:eastAsia="Times New Roman"/>
          <w:color w:val="000000"/>
        </w:rPr>
        <w:t>Rev. Mother</w:t>
      </w:r>
      <w:r w:rsidRPr="005D234B">
        <w:rPr>
          <w:rFonts w:eastAsia="Times New Roman"/>
          <w:color w:val="000000"/>
        </w:rPr>
        <w:t xml:space="preserve"> was loth to take in strangers, but she was attracted by their manner, and it was arranged that they should stay. Mention was made of payment, and the </w:t>
      </w:r>
      <w:r w:rsidR="00AC4CDC">
        <w:rPr>
          <w:rFonts w:eastAsia="Times New Roman"/>
          <w:color w:val="000000"/>
        </w:rPr>
        <w:t>Rev. Mother</w:t>
      </w:r>
      <w:r w:rsidRPr="005D234B">
        <w:rPr>
          <w:rFonts w:eastAsia="Times New Roman"/>
          <w:color w:val="000000"/>
        </w:rPr>
        <w:t>, noticing a hesitancy, hastened to observe, “</w:t>
      </w:r>
      <w:r w:rsidRPr="00CC504E">
        <w:rPr>
          <w:rFonts w:eastAsia="Times New Roman"/>
          <w:i/>
          <w:iCs/>
          <w:color w:val="000000"/>
        </w:rPr>
        <w:t>That need not trouble you; you could teach German.”</w:t>
      </w:r>
      <w:r w:rsidRPr="005D234B">
        <w:rPr>
          <w:rFonts w:eastAsia="Times New Roman"/>
          <w:color w:val="000000"/>
        </w:rPr>
        <w:t xml:space="preserve"> And so, it was arranged. Elizabeth Metternich became a teacher of languages at Mary</w:t>
      </w:r>
      <w:r>
        <w:rPr>
          <w:rFonts w:eastAsia="Times New Roman"/>
          <w:color w:val="000000"/>
        </w:rPr>
        <w:t>’</w:t>
      </w:r>
      <w:r w:rsidRPr="005D234B">
        <w:rPr>
          <w:rFonts w:eastAsia="Times New Roman"/>
          <w:color w:val="000000"/>
        </w:rPr>
        <w:t>s Mount.</w:t>
      </w:r>
    </w:p>
    <w:p w14:paraId="7D1F59F1" w14:textId="77777777" w:rsidR="006D1D5B" w:rsidRPr="001C34DD" w:rsidRDefault="006D1D5B" w:rsidP="00AE0FAB">
      <w:pPr>
        <w:shd w:val="clear" w:color="auto" w:fill="FFFFFF"/>
        <w:jc w:val="both"/>
        <w:rPr>
          <w:rFonts w:eastAsia="Times New Roman"/>
          <w:color w:val="000000"/>
          <w:sz w:val="16"/>
          <w:szCs w:val="16"/>
        </w:rPr>
      </w:pPr>
    </w:p>
    <w:p w14:paraId="36CA5EAC" w14:textId="05963A67" w:rsidR="006D1D5B" w:rsidRPr="005D234B" w:rsidRDefault="006D1D5B" w:rsidP="003B6D06">
      <w:pPr>
        <w:shd w:val="clear" w:color="auto" w:fill="FFFFFF"/>
        <w:ind w:firstLine="720"/>
        <w:jc w:val="both"/>
        <w:rPr>
          <w:rFonts w:eastAsia="Times New Roman"/>
          <w:color w:val="000000"/>
        </w:rPr>
      </w:pPr>
      <w:r w:rsidRPr="005D234B">
        <w:rPr>
          <w:rFonts w:eastAsia="Times New Roman"/>
          <w:color w:val="000000"/>
        </w:rPr>
        <w:t>As time went on</w:t>
      </w:r>
      <w:r w:rsidR="007269DA">
        <w:rPr>
          <w:rFonts w:eastAsia="Times New Roman"/>
          <w:color w:val="000000"/>
        </w:rPr>
        <w:t>,</w:t>
      </w:r>
      <w:r w:rsidRPr="005D234B">
        <w:rPr>
          <w:rFonts w:eastAsia="Times New Roman"/>
          <w:color w:val="000000"/>
        </w:rPr>
        <w:t xml:space="preserve"> important-looking letters began to arrive from Germany addressed to the Countess Metternich. </w:t>
      </w:r>
      <w:r w:rsidR="002B629C">
        <w:rPr>
          <w:rFonts w:eastAsia="Times New Roman"/>
          <w:color w:val="000000"/>
        </w:rPr>
        <w:t xml:space="preserve">It was then </w:t>
      </w:r>
      <w:r w:rsidR="003B6D06">
        <w:rPr>
          <w:rFonts w:eastAsia="Times New Roman"/>
          <w:color w:val="000000"/>
        </w:rPr>
        <w:t xml:space="preserve">that </w:t>
      </w:r>
      <w:r w:rsidRPr="005D234B">
        <w:rPr>
          <w:rFonts w:eastAsia="Times New Roman"/>
          <w:color w:val="000000"/>
        </w:rPr>
        <w:t xml:space="preserve">her secret came out. Elizabeth Metternich admitted that she was not only a member of the famous Metternich family, but was actually the chief living representative of her family, with no less a personage than the Imperial Chancellor of Germany as her </w:t>
      </w:r>
      <w:r w:rsidR="007269DA">
        <w:rPr>
          <w:rFonts w:eastAsia="Times New Roman"/>
          <w:color w:val="000000"/>
        </w:rPr>
        <w:t>G</w:t>
      </w:r>
      <w:r w:rsidRPr="005D234B">
        <w:rPr>
          <w:rFonts w:eastAsia="Times New Roman"/>
          <w:color w:val="000000"/>
        </w:rPr>
        <w:t>uardian.</w:t>
      </w:r>
      <w:r w:rsidR="00346916" w:rsidRPr="00346916">
        <w:rPr>
          <w:rStyle w:val="FootnoteReference"/>
          <w:rFonts w:eastAsia="Times New Roman"/>
          <w:color w:val="000000"/>
          <w:vertAlign w:val="superscript"/>
        </w:rPr>
        <w:footnoteReference w:id="3"/>
      </w:r>
      <w:r w:rsidRPr="005D234B">
        <w:rPr>
          <w:rFonts w:eastAsia="Times New Roman"/>
          <w:color w:val="000000"/>
        </w:rPr>
        <w:t xml:space="preserve"> In the letters she received</w:t>
      </w:r>
      <w:r w:rsidR="007269DA">
        <w:rPr>
          <w:rFonts w:eastAsia="Times New Roman"/>
          <w:color w:val="000000"/>
        </w:rPr>
        <w:t>,</w:t>
      </w:r>
      <w:r w:rsidRPr="005D234B">
        <w:rPr>
          <w:rFonts w:eastAsia="Times New Roman"/>
          <w:color w:val="000000"/>
        </w:rPr>
        <w:t xml:space="preserve"> she was urged to return to Germany, but she expressed a strong desire to become a Loreto nun. </w:t>
      </w:r>
    </w:p>
    <w:p w14:paraId="0C9ECA86" w14:textId="77777777" w:rsidR="006D1D5B" w:rsidRPr="001C34DD" w:rsidRDefault="006D1D5B" w:rsidP="00AE0FAB">
      <w:pPr>
        <w:shd w:val="clear" w:color="auto" w:fill="FFFFFF"/>
        <w:jc w:val="both"/>
        <w:rPr>
          <w:rFonts w:eastAsia="Times New Roman"/>
          <w:color w:val="000000"/>
          <w:sz w:val="16"/>
          <w:szCs w:val="16"/>
        </w:rPr>
      </w:pPr>
    </w:p>
    <w:p w14:paraId="42CC2895" w14:textId="2C5FFE28" w:rsidR="006D1D5B" w:rsidRPr="005D234B" w:rsidRDefault="006D1D5B" w:rsidP="003B6D06">
      <w:pPr>
        <w:shd w:val="clear" w:color="auto" w:fill="FFFFFF"/>
        <w:ind w:firstLine="720"/>
        <w:jc w:val="both"/>
        <w:rPr>
          <w:rFonts w:eastAsia="Times New Roman"/>
          <w:color w:val="000000"/>
        </w:rPr>
      </w:pPr>
      <w:r w:rsidRPr="005D234B">
        <w:rPr>
          <w:rFonts w:eastAsia="Times New Roman"/>
          <w:color w:val="000000"/>
        </w:rPr>
        <w:t xml:space="preserve">She consulted the </w:t>
      </w:r>
      <w:r w:rsidR="00AC4CDC">
        <w:rPr>
          <w:rFonts w:eastAsia="Times New Roman"/>
          <w:color w:val="000000"/>
        </w:rPr>
        <w:t>Rev. Mother</w:t>
      </w:r>
      <w:r w:rsidRPr="005D234B">
        <w:rPr>
          <w:rFonts w:eastAsia="Times New Roman"/>
          <w:color w:val="000000"/>
        </w:rPr>
        <w:t xml:space="preserve"> on the subject, but the latter would not hear of it, at any rate until she</w:t>
      </w:r>
      <w:r>
        <w:rPr>
          <w:rFonts w:eastAsia="Times New Roman"/>
          <w:color w:val="000000"/>
        </w:rPr>
        <w:t xml:space="preserve"> </w:t>
      </w:r>
      <w:r w:rsidRPr="005D234B">
        <w:rPr>
          <w:rFonts w:eastAsia="Times New Roman"/>
          <w:color w:val="000000"/>
        </w:rPr>
        <w:t xml:space="preserve">had seen and consulted her relatives and </w:t>
      </w:r>
      <w:r w:rsidR="007269DA">
        <w:rPr>
          <w:rFonts w:eastAsia="Times New Roman"/>
          <w:color w:val="000000"/>
        </w:rPr>
        <w:t>G</w:t>
      </w:r>
      <w:r w:rsidRPr="005D234B">
        <w:rPr>
          <w:rFonts w:eastAsia="Times New Roman"/>
          <w:color w:val="000000"/>
        </w:rPr>
        <w:t xml:space="preserve">uardian. As the guest of Janet Lady </w:t>
      </w:r>
      <w:r w:rsidR="00CC504E" w:rsidRPr="005D234B">
        <w:rPr>
          <w:rFonts w:eastAsia="Times New Roman"/>
          <w:color w:val="000000"/>
        </w:rPr>
        <w:t>Clarke,</w:t>
      </w:r>
      <w:r w:rsidRPr="005D234B">
        <w:rPr>
          <w:rFonts w:eastAsia="Times New Roman"/>
          <w:color w:val="000000"/>
        </w:rPr>
        <w:t xml:space="preserve"> she visited Melbourne and participated in the Cup </w:t>
      </w:r>
      <w:r w:rsidR="007269DA">
        <w:rPr>
          <w:rFonts w:eastAsia="Times New Roman"/>
          <w:color w:val="000000"/>
        </w:rPr>
        <w:t>W</w:t>
      </w:r>
      <w:r w:rsidRPr="005D234B">
        <w:rPr>
          <w:rFonts w:eastAsia="Times New Roman"/>
          <w:color w:val="000000"/>
        </w:rPr>
        <w:t>eek festivities</w:t>
      </w:r>
      <w:r w:rsidR="003B6D06">
        <w:rPr>
          <w:rFonts w:eastAsia="Times New Roman"/>
          <w:color w:val="000000"/>
        </w:rPr>
        <w:t>.</w:t>
      </w:r>
      <w:r w:rsidRPr="005D234B">
        <w:rPr>
          <w:rFonts w:eastAsia="Times New Roman"/>
          <w:color w:val="000000"/>
        </w:rPr>
        <w:t xml:space="preserve"> </w:t>
      </w:r>
      <w:r w:rsidR="003B6D06">
        <w:rPr>
          <w:rFonts w:eastAsia="Times New Roman"/>
          <w:color w:val="000000"/>
        </w:rPr>
        <w:t>A</w:t>
      </w:r>
      <w:r w:rsidRPr="005D234B">
        <w:rPr>
          <w:rFonts w:eastAsia="Times New Roman"/>
          <w:color w:val="000000"/>
        </w:rPr>
        <w:t xml:space="preserve">t the suggestion of the </w:t>
      </w:r>
      <w:r w:rsidR="00AC4CDC">
        <w:rPr>
          <w:rFonts w:eastAsia="Times New Roman"/>
          <w:color w:val="000000"/>
        </w:rPr>
        <w:t>Rev. Mothe</w:t>
      </w:r>
      <w:r w:rsidR="00E159B4">
        <w:rPr>
          <w:rFonts w:eastAsia="Times New Roman"/>
          <w:color w:val="000000"/>
        </w:rPr>
        <w:t>r</w:t>
      </w:r>
      <w:r w:rsidR="003B6D06">
        <w:rPr>
          <w:rFonts w:eastAsia="Times New Roman"/>
          <w:color w:val="000000"/>
        </w:rPr>
        <w:t>, she</w:t>
      </w:r>
      <w:r w:rsidRPr="005D234B">
        <w:rPr>
          <w:rFonts w:eastAsia="Times New Roman"/>
          <w:color w:val="000000"/>
        </w:rPr>
        <w:t xml:space="preserve"> arranged with her cousin</w:t>
      </w:r>
      <w:r w:rsidR="00942545">
        <w:rPr>
          <w:rFonts w:eastAsia="Times New Roman"/>
          <w:color w:val="000000"/>
        </w:rPr>
        <w:t>,</w:t>
      </w:r>
      <w:r w:rsidRPr="005D234B">
        <w:rPr>
          <w:rFonts w:eastAsia="Times New Roman"/>
          <w:color w:val="000000"/>
        </w:rPr>
        <w:t xml:space="preserve"> Count Wolff-Metternich, the German </w:t>
      </w:r>
      <w:r w:rsidR="00E159B4">
        <w:rPr>
          <w:rFonts w:eastAsia="Times New Roman"/>
          <w:color w:val="000000"/>
        </w:rPr>
        <w:t>A</w:t>
      </w:r>
      <w:r w:rsidRPr="005D234B">
        <w:rPr>
          <w:rFonts w:eastAsia="Times New Roman"/>
          <w:color w:val="000000"/>
        </w:rPr>
        <w:t>mbassador in London, to pay</w:t>
      </w:r>
      <w:r>
        <w:rPr>
          <w:rFonts w:eastAsia="Times New Roman"/>
          <w:color w:val="000000"/>
        </w:rPr>
        <w:t xml:space="preserve"> </w:t>
      </w:r>
      <w:r w:rsidRPr="005D234B">
        <w:rPr>
          <w:rFonts w:eastAsia="Times New Roman"/>
          <w:color w:val="000000"/>
        </w:rPr>
        <w:t xml:space="preserve">him a visit. In the meantime, and particularly before her identity became known, “Miss” Metternich had displayed the keenest interest in the building of the </w:t>
      </w:r>
      <w:r w:rsidR="00BA48A2">
        <w:rPr>
          <w:rFonts w:eastAsia="Times New Roman"/>
          <w:color w:val="000000"/>
        </w:rPr>
        <w:t>c</w:t>
      </w:r>
      <w:r w:rsidRPr="005D234B">
        <w:rPr>
          <w:rFonts w:eastAsia="Times New Roman"/>
          <w:color w:val="000000"/>
        </w:rPr>
        <w:t xml:space="preserve">hapel. She learnt that its rate of progress was likely to be slow. She, however, confidently remarked to the </w:t>
      </w:r>
      <w:r w:rsidR="00AD2A1A">
        <w:rPr>
          <w:rFonts w:eastAsia="Times New Roman"/>
          <w:color w:val="000000"/>
        </w:rPr>
        <w:t>Sisters</w:t>
      </w:r>
      <w:r w:rsidRPr="005D234B">
        <w:rPr>
          <w:rFonts w:eastAsia="Times New Roman"/>
          <w:color w:val="000000"/>
        </w:rPr>
        <w:t>, that the chapel would</w:t>
      </w:r>
      <w:r w:rsidR="00942545">
        <w:rPr>
          <w:rFonts w:eastAsia="Times New Roman"/>
          <w:color w:val="000000"/>
        </w:rPr>
        <w:t xml:space="preserve"> </w:t>
      </w:r>
      <w:r w:rsidRPr="005D234B">
        <w:rPr>
          <w:rFonts w:eastAsia="Times New Roman"/>
          <w:color w:val="000000"/>
        </w:rPr>
        <w:t>be built</w:t>
      </w:r>
      <w:r w:rsidR="002A7822">
        <w:rPr>
          <w:rFonts w:eastAsia="Times New Roman"/>
          <w:color w:val="000000"/>
        </w:rPr>
        <w:t>,</w:t>
      </w:r>
      <w:r w:rsidR="00942545">
        <w:rPr>
          <w:rFonts w:eastAsia="Times New Roman"/>
          <w:color w:val="000000"/>
        </w:rPr>
        <w:t xml:space="preserve"> </w:t>
      </w:r>
      <w:r w:rsidRPr="005D234B">
        <w:rPr>
          <w:rFonts w:eastAsia="Times New Roman"/>
          <w:color w:val="000000"/>
        </w:rPr>
        <w:t xml:space="preserve">in time for the </w:t>
      </w:r>
      <w:r w:rsidR="00B901D1">
        <w:rPr>
          <w:rFonts w:eastAsia="Times New Roman"/>
          <w:color w:val="000000"/>
        </w:rPr>
        <w:t>M</w:t>
      </w:r>
      <w:r w:rsidRPr="005D234B">
        <w:rPr>
          <w:rFonts w:eastAsia="Times New Roman"/>
          <w:color w:val="000000"/>
        </w:rPr>
        <w:t>other</w:t>
      </w:r>
      <w:r>
        <w:rPr>
          <w:rFonts w:eastAsia="Times New Roman"/>
          <w:color w:val="000000"/>
        </w:rPr>
        <w:t>’</w:t>
      </w:r>
      <w:r w:rsidRPr="005D234B">
        <w:rPr>
          <w:rFonts w:eastAsia="Times New Roman"/>
          <w:color w:val="000000"/>
        </w:rPr>
        <w:t xml:space="preserve">s </w:t>
      </w:r>
      <w:r w:rsidR="002A7822">
        <w:rPr>
          <w:rFonts w:eastAsia="Times New Roman"/>
          <w:color w:val="000000"/>
        </w:rPr>
        <w:t>J</w:t>
      </w:r>
      <w:r w:rsidRPr="005D234B">
        <w:rPr>
          <w:rFonts w:eastAsia="Times New Roman"/>
          <w:color w:val="000000"/>
        </w:rPr>
        <w:t xml:space="preserve">ubilee, but they pointed out that that was impossible, as the </w:t>
      </w:r>
      <w:r w:rsidR="002A7822">
        <w:rPr>
          <w:rFonts w:eastAsia="Times New Roman"/>
          <w:color w:val="000000"/>
        </w:rPr>
        <w:t>J</w:t>
      </w:r>
      <w:r w:rsidRPr="005D234B">
        <w:rPr>
          <w:rFonts w:eastAsia="Times New Roman"/>
          <w:color w:val="000000"/>
        </w:rPr>
        <w:t>ubilee</w:t>
      </w:r>
      <w:r>
        <w:rPr>
          <w:rFonts w:eastAsia="Times New Roman"/>
          <w:color w:val="000000"/>
        </w:rPr>
        <w:t xml:space="preserve"> </w:t>
      </w:r>
      <w:r w:rsidRPr="005D234B">
        <w:rPr>
          <w:rFonts w:eastAsia="Times New Roman"/>
          <w:color w:val="000000"/>
        </w:rPr>
        <w:t>was only a few years off. Her only remark was to add with still greater confidence, “It will be built.”</w:t>
      </w:r>
    </w:p>
    <w:p w14:paraId="2D3DB4EC" w14:textId="77777777" w:rsidR="006D1D5B" w:rsidRPr="001C34DD" w:rsidRDefault="006D1D5B" w:rsidP="006D1D5B">
      <w:pPr>
        <w:shd w:val="clear" w:color="auto" w:fill="FFFFFF"/>
        <w:jc w:val="both"/>
        <w:rPr>
          <w:rFonts w:eastAsia="Times New Roman"/>
          <w:color w:val="000000"/>
          <w:sz w:val="16"/>
          <w:szCs w:val="16"/>
        </w:rPr>
      </w:pPr>
    </w:p>
    <w:p w14:paraId="33527E94" w14:textId="4411576D" w:rsidR="006D1D5B" w:rsidRPr="005D234B" w:rsidRDefault="006D1D5B" w:rsidP="007E3C23">
      <w:pPr>
        <w:shd w:val="clear" w:color="auto" w:fill="FFFFFF"/>
        <w:ind w:firstLine="720"/>
        <w:jc w:val="both"/>
        <w:rPr>
          <w:rFonts w:eastAsia="Times New Roman"/>
          <w:color w:val="000000"/>
        </w:rPr>
      </w:pPr>
      <w:r w:rsidRPr="005D234B">
        <w:rPr>
          <w:rFonts w:eastAsia="Times New Roman"/>
          <w:color w:val="000000"/>
        </w:rPr>
        <w:t>On one occasion</w:t>
      </w:r>
      <w:r w:rsidR="007E3C23">
        <w:rPr>
          <w:rFonts w:eastAsia="Times New Roman"/>
          <w:color w:val="000000"/>
        </w:rPr>
        <w:t>,</w:t>
      </w:r>
      <w:r w:rsidRPr="005D234B">
        <w:rPr>
          <w:rFonts w:eastAsia="Times New Roman"/>
          <w:color w:val="000000"/>
        </w:rPr>
        <w:t xml:space="preserve"> she went to the </w:t>
      </w:r>
      <w:r w:rsidR="00AC4CDC">
        <w:rPr>
          <w:rFonts w:eastAsia="Times New Roman"/>
          <w:color w:val="000000"/>
        </w:rPr>
        <w:t>Rev. Mother</w:t>
      </w:r>
      <w:r w:rsidRPr="005D234B">
        <w:rPr>
          <w:rFonts w:eastAsia="Times New Roman"/>
          <w:color w:val="000000"/>
        </w:rPr>
        <w:t xml:space="preserve"> and said, </w:t>
      </w:r>
      <w:r w:rsidRPr="00CC504E">
        <w:rPr>
          <w:rFonts w:eastAsia="Times New Roman"/>
          <w:i/>
          <w:iCs/>
          <w:color w:val="000000"/>
        </w:rPr>
        <w:t>“Would you prefer that I should give you a marble altar</w:t>
      </w:r>
      <w:r w:rsidRPr="005D234B">
        <w:rPr>
          <w:rFonts w:eastAsia="Times New Roman"/>
          <w:color w:val="000000"/>
        </w:rPr>
        <w:t xml:space="preserve"> </w:t>
      </w:r>
      <w:r w:rsidRPr="00CC504E">
        <w:rPr>
          <w:rFonts w:eastAsia="Times New Roman"/>
          <w:i/>
          <w:iCs/>
          <w:color w:val="000000"/>
        </w:rPr>
        <w:t>or an organ for the chapel?”</w:t>
      </w:r>
      <w:r w:rsidRPr="005D234B">
        <w:rPr>
          <w:rFonts w:eastAsia="Times New Roman"/>
          <w:color w:val="000000"/>
        </w:rPr>
        <w:t xml:space="preserve"> The </w:t>
      </w:r>
      <w:r w:rsidR="00AC4CDC">
        <w:rPr>
          <w:rFonts w:eastAsia="Times New Roman"/>
          <w:color w:val="000000"/>
        </w:rPr>
        <w:t>Rev. Mother</w:t>
      </w:r>
      <w:r w:rsidRPr="005D234B">
        <w:rPr>
          <w:rFonts w:eastAsia="Times New Roman"/>
          <w:color w:val="000000"/>
        </w:rPr>
        <w:t>, who could see no prospect of the walls</w:t>
      </w:r>
      <w:r>
        <w:rPr>
          <w:rFonts w:eastAsia="Times New Roman"/>
          <w:color w:val="000000"/>
        </w:rPr>
        <w:t xml:space="preserve"> </w:t>
      </w:r>
      <w:r w:rsidRPr="005D234B">
        <w:rPr>
          <w:rFonts w:eastAsia="Times New Roman"/>
          <w:color w:val="000000"/>
        </w:rPr>
        <w:t xml:space="preserve">being built, much less the interior furnished, replied good naturedly that she would prefer the altar. </w:t>
      </w:r>
      <w:r w:rsidRPr="00CC504E">
        <w:rPr>
          <w:rFonts w:eastAsia="Times New Roman"/>
          <w:i/>
          <w:iCs/>
          <w:color w:val="000000"/>
        </w:rPr>
        <w:t>“Then you shall have it, and it shall be of my own design,”</w:t>
      </w:r>
      <w:r w:rsidRPr="005D234B">
        <w:rPr>
          <w:rFonts w:eastAsia="Times New Roman"/>
          <w:color w:val="000000"/>
        </w:rPr>
        <w:t xml:space="preserve"> the </w:t>
      </w:r>
      <w:r w:rsidR="00B901D1">
        <w:rPr>
          <w:rFonts w:eastAsia="Times New Roman"/>
          <w:color w:val="000000"/>
        </w:rPr>
        <w:t>C</w:t>
      </w:r>
      <w:r w:rsidRPr="005D234B">
        <w:rPr>
          <w:rFonts w:eastAsia="Times New Roman"/>
          <w:color w:val="000000"/>
        </w:rPr>
        <w:t>ountess added. Unknown to the convent authorities, she communicated with one of the world</w:t>
      </w:r>
      <w:r>
        <w:rPr>
          <w:rFonts w:eastAsia="Times New Roman"/>
          <w:color w:val="000000"/>
        </w:rPr>
        <w:t>’</w:t>
      </w:r>
      <w:r w:rsidRPr="005D234B">
        <w:rPr>
          <w:rFonts w:eastAsia="Times New Roman"/>
          <w:color w:val="000000"/>
        </w:rPr>
        <w:t xml:space="preserve">s most famous </w:t>
      </w:r>
      <w:r w:rsidR="00AE0FAB" w:rsidRPr="005D234B">
        <w:rPr>
          <w:rFonts w:eastAsia="Times New Roman"/>
          <w:color w:val="000000"/>
        </w:rPr>
        <w:t>sculptors and</w:t>
      </w:r>
      <w:r>
        <w:rPr>
          <w:rFonts w:eastAsia="Times New Roman"/>
          <w:color w:val="000000"/>
        </w:rPr>
        <w:t xml:space="preserve"> </w:t>
      </w:r>
      <w:r w:rsidRPr="005D234B">
        <w:rPr>
          <w:rFonts w:eastAsia="Times New Roman"/>
          <w:color w:val="000000"/>
        </w:rPr>
        <w:t xml:space="preserve">placed an order for the beautiful marble altar which now adorns the chapel and has been admired by many thousands of visitors. </w:t>
      </w:r>
    </w:p>
    <w:p w14:paraId="7ECEBA1F" w14:textId="77777777" w:rsidR="006D1D5B" w:rsidRPr="001C34DD" w:rsidRDefault="006D1D5B" w:rsidP="006D1D5B">
      <w:pPr>
        <w:shd w:val="clear" w:color="auto" w:fill="FFFFFF"/>
        <w:jc w:val="both"/>
        <w:rPr>
          <w:rFonts w:eastAsia="Times New Roman"/>
          <w:color w:val="000000"/>
          <w:sz w:val="16"/>
          <w:szCs w:val="16"/>
        </w:rPr>
      </w:pPr>
    </w:p>
    <w:p w14:paraId="5BC7269B" w14:textId="273AFBAE" w:rsidR="006D1D5B" w:rsidRPr="005D234B" w:rsidRDefault="006D1D5B" w:rsidP="00F04588">
      <w:pPr>
        <w:shd w:val="clear" w:color="auto" w:fill="FFFFFF"/>
        <w:ind w:firstLine="720"/>
        <w:jc w:val="both"/>
        <w:rPr>
          <w:rFonts w:eastAsia="Times New Roman"/>
          <w:color w:val="000000"/>
        </w:rPr>
      </w:pPr>
      <w:r w:rsidRPr="005D234B">
        <w:rPr>
          <w:rFonts w:eastAsia="Times New Roman"/>
          <w:color w:val="000000"/>
        </w:rPr>
        <w:t>One day</w:t>
      </w:r>
      <w:r w:rsidR="008C4110">
        <w:rPr>
          <w:rFonts w:eastAsia="Times New Roman"/>
          <w:color w:val="000000"/>
        </w:rPr>
        <w:t>,</w:t>
      </w:r>
      <w:r w:rsidRPr="005D234B">
        <w:rPr>
          <w:rFonts w:eastAsia="Times New Roman"/>
          <w:color w:val="000000"/>
        </w:rPr>
        <w:t xml:space="preserve"> shortly before her departure for England on a visit to her cousin, a formidable envelope was received from the postman. The </w:t>
      </w:r>
      <w:r w:rsidR="008C4110">
        <w:rPr>
          <w:rFonts w:eastAsia="Times New Roman"/>
          <w:color w:val="000000"/>
        </w:rPr>
        <w:t>C</w:t>
      </w:r>
      <w:r w:rsidRPr="005D234B">
        <w:rPr>
          <w:rFonts w:eastAsia="Times New Roman"/>
          <w:color w:val="000000"/>
        </w:rPr>
        <w:t xml:space="preserve">ountess, after examining the contents, waved the letter excitedly: and remarked - </w:t>
      </w:r>
      <w:r w:rsidRPr="00CC504E">
        <w:rPr>
          <w:rFonts w:eastAsia="Times New Roman"/>
          <w:i/>
          <w:iCs/>
          <w:color w:val="000000"/>
        </w:rPr>
        <w:t xml:space="preserve">“Hurrah, </w:t>
      </w:r>
      <w:r w:rsidR="00AC4CDC">
        <w:rPr>
          <w:rFonts w:eastAsia="Times New Roman"/>
          <w:i/>
          <w:iCs/>
          <w:color w:val="000000"/>
        </w:rPr>
        <w:t>Rev. Mother</w:t>
      </w:r>
      <w:r w:rsidRPr="00CC504E">
        <w:rPr>
          <w:rFonts w:eastAsia="Times New Roman"/>
          <w:i/>
          <w:iCs/>
          <w:color w:val="000000"/>
        </w:rPr>
        <w:t xml:space="preserve"> will get her chapel.”</w:t>
      </w:r>
      <w:r w:rsidRPr="005D234B">
        <w:rPr>
          <w:rFonts w:eastAsia="Times New Roman"/>
          <w:color w:val="000000"/>
        </w:rPr>
        <w:t xml:space="preserve"> She offered no further explanation, but in actual fact it was her will, bearing the historic seal of the Metternichs, that had reached her from her lawyers. It had been executed only a few days previously, a lawyer friend having arrived from Melbourne for the purpose. By a strange </w:t>
      </w:r>
      <w:r w:rsidR="00AE400A" w:rsidRPr="005D234B">
        <w:rPr>
          <w:rFonts w:eastAsia="Times New Roman"/>
          <w:color w:val="000000"/>
        </w:rPr>
        <w:t>chance,</w:t>
      </w:r>
      <w:r w:rsidRPr="005D234B">
        <w:rPr>
          <w:rFonts w:eastAsia="Times New Roman"/>
          <w:color w:val="000000"/>
        </w:rPr>
        <w:t xml:space="preserve"> the letter arrived on the feast day of St Elizabeth,</w:t>
      </w:r>
      <w:r>
        <w:rPr>
          <w:rFonts w:eastAsia="Times New Roman"/>
          <w:color w:val="000000"/>
        </w:rPr>
        <w:t xml:space="preserve"> </w:t>
      </w:r>
      <w:r w:rsidRPr="005D234B">
        <w:rPr>
          <w:rFonts w:eastAsia="Times New Roman"/>
          <w:color w:val="000000"/>
        </w:rPr>
        <w:t>the saint after who</w:t>
      </w:r>
      <w:r w:rsidR="008C4110">
        <w:rPr>
          <w:rFonts w:eastAsia="Times New Roman"/>
          <w:color w:val="000000"/>
        </w:rPr>
        <w:t>m</w:t>
      </w:r>
      <w:r w:rsidRPr="005D234B">
        <w:rPr>
          <w:rFonts w:eastAsia="Times New Roman"/>
          <w:color w:val="000000"/>
        </w:rPr>
        <w:t xml:space="preserve"> Elizabeth Metternich was named. During her stay in Ballarat</w:t>
      </w:r>
      <w:r w:rsidR="008C4110">
        <w:rPr>
          <w:rFonts w:eastAsia="Times New Roman"/>
          <w:color w:val="000000"/>
        </w:rPr>
        <w:t>,</w:t>
      </w:r>
      <w:r w:rsidRPr="005D234B">
        <w:rPr>
          <w:rFonts w:eastAsia="Times New Roman"/>
          <w:color w:val="000000"/>
        </w:rPr>
        <w:t xml:space="preserve"> the </w:t>
      </w:r>
      <w:r w:rsidR="008C4110">
        <w:rPr>
          <w:rFonts w:eastAsia="Times New Roman"/>
          <w:color w:val="000000"/>
        </w:rPr>
        <w:t>C</w:t>
      </w:r>
      <w:r w:rsidRPr="005D234B">
        <w:rPr>
          <w:rFonts w:eastAsia="Times New Roman"/>
          <w:color w:val="000000"/>
        </w:rPr>
        <w:t>ountess was noted for her many acts of charity</w:t>
      </w:r>
      <w:r w:rsidR="00F04588">
        <w:rPr>
          <w:rFonts w:eastAsia="Times New Roman"/>
          <w:color w:val="000000"/>
        </w:rPr>
        <w:t>.</w:t>
      </w:r>
      <w:r w:rsidRPr="005D234B">
        <w:rPr>
          <w:rFonts w:eastAsia="Times New Roman"/>
          <w:color w:val="000000"/>
        </w:rPr>
        <w:t xml:space="preserve"> </w:t>
      </w:r>
      <w:r w:rsidR="00F04588">
        <w:rPr>
          <w:rFonts w:eastAsia="Times New Roman"/>
          <w:color w:val="000000"/>
        </w:rPr>
        <w:t>H</w:t>
      </w:r>
      <w:r w:rsidRPr="005D234B">
        <w:rPr>
          <w:rFonts w:eastAsia="Times New Roman"/>
          <w:color w:val="000000"/>
        </w:rPr>
        <w:t>er monthly allowance – a considerable sum - was almost entirely devoted to relieving cases of distress among the poor.</w:t>
      </w:r>
    </w:p>
    <w:p w14:paraId="0220DF28" w14:textId="77777777" w:rsidR="006D1D5B" w:rsidRPr="001C34DD" w:rsidRDefault="006D1D5B" w:rsidP="006D1D5B">
      <w:pPr>
        <w:shd w:val="clear" w:color="auto" w:fill="FFFFFF"/>
        <w:jc w:val="both"/>
        <w:rPr>
          <w:rFonts w:eastAsia="Times New Roman"/>
          <w:color w:val="000000"/>
          <w:sz w:val="16"/>
          <w:szCs w:val="16"/>
        </w:rPr>
      </w:pPr>
    </w:p>
    <w:p w14:paraId="421DA2A6" w14:textId="590B1DEA" w:rsidR="006D1D5B" w:rsidRPr="005D234B" w:rsidRDefault="006D1D5B" w:rsidP="00F04588">
      <w:pPr>
        <w:shd w:val="clear" w:color="auto" w:fill="FFFFFF"/>
        <w:ind w:firstLine="720"/>
        <w:jc w:val="both"/>
        <w:rPr>
          <w:rFonts w:eastAsia="Times New Roman"/>
          <w:color w:val="000000"/>
        </w:rPr>
      </w:pPr>
      <w:r w:rsidRPr="005D234B">
        <w:rPr>
          <w:rFonts w:eastAsia="Times New Roman"/>
          <w:color w:val="000000"/>
        </w:rPr>
        <w:t xml:space="preserve">When the </w:t>
      </w:r>
      <w:r w:rsidR="008C4110">
        <w:rPr>
          <w:rFonts w:eastAsia="Times New Roman"/>
          <w:color w:val="000000"/>
        </w:rPr>
        <w:t>C</w:t>
      </w:r>
      <w:r w:rsidRPr="005D234B">
        <w:rPr>
          <w:rFonts w:eastAsia="Times New Roman"/>
          <w:color w:val="000000"/>
        </w:rPr>
        <w:t>ountess departed for England on a mail steamer</w:t>
      </w:r>
      <w:r w:rsidR="008C4110">
        <w:rPr>
          <w:rFonts w:eastAsia="Times New Roman"/>
          <w:color w:val="000000"/>
        </w:rPr>
        <w:t>,</w:t>
      </w:r>
      <w:r w:rsidRPr="005D234B">
        <w:rPr>
          <w:rFonts w:eastAsia="Times New Roman"/>
          <w:color w:val="000000"/>
        </w:rPr>
        <w:t xml:space="preserve"> she was accompanied by her companion. During the voyage she was a frequent visitor to the steerage. Specially interested in the poorer </w:t>
      </w:r>
      <w:r w:rsidR="00AE0FAB" w:rsidRPr="005D234B">
        <w:rPr>
          <w:rFonts w:eastAsia="Times New Roman"/>
          <w:color w:val="000000"/>
        </w:rPr>
        <w:t>travelers</w:t>
      </w:r>
      <w:r w:rsidRPr="005D234B">
        <w:rPr>
          <w:rFonts w:eastAsia="Times New Roman"/>
          <w:color w:val="000000"/>
        </w:rPr>
        <w:t>, she took particular notice of a poor woman who was returning from Australia</w:t>
      </w:r>
      <w:r>
        <w:rPr>
          <w:rFonts w:eastAsia="Times New Roman"/>
          <w:color w:val="000000"/>
        </w:rPr>
        <w:t xml:space="preserve"> </w:t>
      </w:r>
      <w:r w:rsidRPr="005D234B">
        <w:rPr>
          <w:rFonts w:eastAsia="Times New Roman"/>
          <w:color w:val="000000"/>
        </w:rPr>
        <w:t>with her son, a weakly boy. Two days before the mail steamer</w:t>
      </w:r>
      <w:r>
        <w:rPr>
          <w:rFonts w:eastAsia="Times New Roman"/>
          <w:color w:val="000000"/>
        </w:rPr>
        <w:t>’</w:t>
      </w:r>
      <w:r w:rsidRPr="005D234B">
        <w:rPr>
          <w:rFonts w:eastAsia="Times New Roman"/>
          <w:color w:val="000000"/>
        </w:rPr>
        <w:t>s arrival at Marseilles</w:t>
      </w:r>
      <w:r w:rsidR="00F04588">
        <w:rPr>
          <w:rFonts w:eastAsia="Times New Roman"/>
          <w:color w:val="000000"/>
        </w:rPr>
        <w:t>,</w:t>
      </w:r>
      <w:r w:rsidRPr="005D234B">
        <w:rPr>
          <w:rFonts w:eastAsia="Times New Roman"/>
          <w:color w:val="000000"/>
        </w:rPr>
        <w:t xml:space="preserve"> the </w:t>
      </w:r>
      <w:r w:rsidR="008C4110">
        <w:rPr>
          <w:rFonts w:eastAsia="Times New Roman"/>
          <w:color w:val="000000"/>
        </w:rPr>
        <w:t>C</w:t>
      </w:r>
      <w:r w:rsidRPr="005D234B">
        <w:rPr>
          <w:rFonts w:eastAsia="Times New Roman"/>
          <w:color w:val="000000"/>
        </w:rPr>
        <w:t>ountess was attending a ball on board. Word was brought to her that her protege had been taken suddenly ill</w:t>
      </w:r>
      <w:r w:rsidR="00AE0FAB">
        <w:rPr>
          <w:rFonts w:eastAsia="Times New Roman"/>
          <w:color w:val="000000"/>
        </w:rPr>
        <w:t>.</w:t>
      </w:r>
      <w:r w:rsidRPr="005D234B">
        <w:rPr>
          <w:rFonts w:eastAsia="Times New Roman"/>
          <w:color w:val="000000"/>
        </w:rPr>
        <w:t xml:space="preserve"> Without waiting to place a wrap ove</w:t>
      </w:r>
      <w:r w:rsidR="00AE0FAB">
        <w:rPr>
          <w:rFonts w:eastAsia="Times New Roman"/>
          <w:color w:val="000000"/>
        </w:rPr>
        <w:t>r</w:t>
      </w:r>
      <w:r w:rsidRPr="005D234B">
        <w:rPr>
          <w:rFonts w:eastAsia="Times New Roman"/>
          <w:color w:val="000000"/>
        </w:rPr>
        <w:t xml:space="preserve"> her light evening dress, the </w:t>
      </w:r>
      <w:r w:rsidR="008C4110">
        <w:rPr>
          <w:rFonts w:eastAsia="Times New Roman"/>
          <w:color w:val="000000"/>
        </w:rPr>
        <w:t>C</w:t>
      </w:r>
      <w:r w:rsidRPr="005D234B">
        <w:rPr>
          <w:rFonts w:eastAsia="Times New Roman"/>
          <w:color w:val="000000"/>
        </w:rPr>
        <w:t xml:space="preserve">ountess rushed down to the steerage and spent some time nursing the poor lad. </w:t>
      </w:r>
    </w:p>
    <w:p w14:paraId="05F59F17" w14:textId="77777777" w:rsidR="006D1D5B" w:rsidRPr="001C34DD" w:rsidRDefault="006D1D5B" w:rsidP="006D1D5B">
      <w:pPr>
        <w:shd w:val="clear" w:color="auto" w:fill="FFFFFF"/>
        <w:jc w:val="both"/>
        <w:rPr>
          <w:rFonts w:eastAsia="Times New Roman"/>
          <w:color w:val="000000"/>
          <w:sz w:val="16"/>
          <w:szCs w:val="16"/>
        </w:rPr>
      </w:pPr>
    </w:p>
    <w:p w14:paraId="7A3B0B41" w14:textId="3A2C507E" w:rsidR="006D1D5B" w:rsidRDefault="006D1D5B" w:rsidP="00F04588">
      <w:pPr>
        <w:shd w:val="clear" w:color="auto" w:fill="FFFFFF"/>
        <w:ind w:firstLine="720"/>
        <w:jc w:val="both"/>
        <w:rPr>
          <w:rFonts w:eastAsia="Times New Roman"/>
          <w:color w:val="000000"/>
        </w:rPr>
      </w:pPr>
      <w:r w:rsidRPr="005D234B">
        <w:rPr>
          <w:rFonts w:eastAsia="Times New Roman"/>
          <w:color w:val="000000"/>
        </w:rPr>
        <w:t xml:space="preserve">When the steamer reached Marseilles, the </w:t>
      </w:r>
      <w:r w:rsidR="008C4110">
        <w:rPr>
          <w:rFonts w:eastAsia="Times New Roman"/>
          <w:color w:val="000000"/>
        </w:rPr>
        <w:t>C</w:t>
      </w:r>
      <w:r w:rsidRPr="005D234B">
        <w:rPr>
          <w:rFonts w:eastAsia="Times New Roman"/>
          <w:color w:val="000000"/>
        </w:rPr>
        <w:t>ountess was dead. Of delicate build, she had always been</w:t>
      </w:r>
      <w:r w:rsidR="00AE0FAB">
        <w:rPr>
          <w:rFonts w:eastAsia="Times New Roman"/>
          <w:color w:val="000000"/>
        </w:rPr>
        <w:t xml:space="preserve"> </w:t>
      </w:r>
      <w:r w:rsidRPr="005D234B">
        <w:rPr>
          <w:rFonts w:eastAsia="Times New Roman"/>
          <w:color w:val="000000"/>
        </w:rPr>
        <w:t>threatened with chest trouble</w:t>
      </w:r>
      <w:r w:rsidR="00F04588">
        <w:rPr>
          <w:rFonts w:eastAsia="Times New Roman"/>
          <w:color w:val="000000"/>
        </w:rPr>
        <w:t>.</w:t>
      </w:r>
      <w:r w:rsidRPr="005D234B">
        <w:rPr>
          <w:rFonts w:eastAsia="Times New Roman"/>
          <w:color w:val="000000"/>
        </w:rPr>
        <w:t xml:space="preserve"> </w:t>
      </w:r>
      <w:r w:rsidR="00F04588">
        <w:rPr>
          <w:rFonts w:eastAsia="Times New Roman"/>
          <w:color w:val="000000"/>
        </w:rPr>
        <w:t>T</w:t>
      </w:r>
      <w:r w:rsidRPr="005D234B">
        <w:rPr>
          <w:rFonts w:eastAsia="Times New Roman"/>
          <w:color w:val="000000"/>
        </w:rPr>
        <w:t>he chill night air striking through her flimsy ball</w:t>
      </w:r>
      <w:r w:rsidR="004E3F87">
        <w:rPr>
          <w:rFonts w:eastAsia="Times New Roman"/>
          <w:color w:val="000000"/>
        </w:rPr>
        <w:t>-</w:t>
      </w:r>
      <w:r w:rsidRPr="005D234B">
        <w:rPr>
          <w:rFonts w:eastAsia="Times New Roman"/>
          <w:color w:val="000000"/>
        </w:rPr>
        <w:t>dress had laid her low with pneumonia. When faced with death, her thoughts flew back to Ballarat. To her companion</w:t>
      </w:r>
      <w:r w:rsidR="004E3F87">
        <w:rPr>
          <w:rFonts w:eastAsia="Times New Roman"/>
          <w:color w:val="000000"/>
        </w:rPr>
        <w:t>,</w:t>
      </w:r>
      <w:r w:rsidRPr="005D234B">
        <w:rPr>
          <w:rFonts w:eastAsia="Times New Roman"/>
          <w:color w:val="000000"/>
        </w:rPr>
        <w:t xml:space="preserve"> she gave strict instructions to see that a satchel among her luggage was handed over to</w:t>
      </w:r>
      <w:r>
        <w:rPr>
          <w:rFonts w:eastAsia="Times New Roman"/>
          <w:color w:val="000000"/>
        </w:rPr>
        <w:t xml:space="preserve"> </w:t>
      </w:r>
      <w:r w:rsidRPr="005D234B">
        <w:rPr>
          <w:rFonts w:eastAsia="Times New Roman"/>
          <w:color w:val="000000"/>
        </w:rPr>
        <w:t xml:space="preserve">the Chancellor of Germany. It contained her will. </w:t>
      </w:r>
      <w:r w:rsidRPr="00C41E5E">
        <w:rPr>
          <w:rFonts w:eastAsia="Times New Roman"/>
          <w:i/>
          <w:iCs/>
          <w:color w:val="000000"/>
        </w:rPr>
        <w:t>“</w:t>
      </w:r>
      <w:r w:rsidR="00AC4CDC">
        <w:rPr>
          <w:rFonts w:eastAsia="Times New Roman"/>
          <w:i/>
          <w:iCs/>
          <w:color w:val="000000"/>
        </w:rPr>
        <w:t>Rev. Mother</w:t>
      </w:r>
      <w:r w:rsidRPr="00C41E5E">
        <w:rPr>
          <w:rFonts w:eastAsia="Times New Roman"/>
          <w:i/>
          <w:iCs/>
          <w:color w:val="000000"/>
        </w:rPr>
        <w:t xml:space="preserve"> shall get her chapel,”</w:t>
      </w:r>
      <w:r w:rsidRPr="005D234B">
        <w:rPr>
          <w:rFonts w:eastAsia="Times New Roman"/>
          <w:color w:val="000000"/>
        </w:rPr>
        <w:t xml:space="preserve"> were among her last words. The will in due course reached the German Chancellor. He communicated with the</w:t>
      </w:r>
      <w:r>
        <w:rPr>
          <w:rFonts w:eastAsia="Times New Roman"/>
          <w:color w:val="000000"/>
        </w:rPr>
        <w:t xml:space="preserve"> </w:t>
      </w:r>
      <w:r w:rsidRPr="005D234B">
        <w:rPr>
          <w:rFonts w:eastAsia="Times New Roman"/>
          <w:color w:val="000000"/>
        </w:rPr>
        <w:t>convent authorities at once, and informed them that the Countess Metternich, who had left a considerable fortune, had directed in her will that £20,000 should be devoted to the erection of a chapel at Mary</w:t>
      </w:r>
      <w:r>
        <w:rPr>
          <w:rFonts w:eastAsia="Times New Roman"/>
          <w:color w:val="000000"/>
        </w:rPr>
        <w:t>’</w:t>
      </w:r>
      <w:r w:rsidRPr="005D234B">
        <w:rPr>
          <w:rFonts w:eastAsia="Times New Roman"/>
          <w:color w:val="000000"/>
        </w:rPr>
        <w:t>s Mount. Within a year, the £20,000 arrived in Ballarat with a substantial sum</w:t>
      </w:r>
      <w:r>
        <w:rPr>
          <w:rFonts w:eastAsia="Times New Roman"/>
          <w:color w:val="000000"/>
        </w:rPr>
        <w:t xml:space="preserve"> </w:t>
      </w:r>
      <w:r w:rsidRPr="005D234B">
        <w:rPr>
          <w:rFonts w:eastAsia="Times New Roman"/>
          <w:color w:val="000000"/>
        </w:rPr>
        <w:t>added to it, representing one year</w:t>
      </w:r>
      <w:r>
        <w:rPr>
          <w:rFonts w:eastAsia="Times New Roman"/>
          <w:color w:val="000000"/>
        </w:rPr>
        <w:t>’</w:t>
      </w:r>
      <w:r w:rsidRPr="005D234B">
        <w:rPr>
          <w:rFonts w:eastAsia="Times New Roman"/>
          <w:color w:val="000000"/>
        </w:rPr>
        <w:t>s interest. The building proceeded apace and so the prediction of the aristocratic stranger came true</w:t>
      </w:r>
      <w:r w:rsidR="002F6973">
        <w:rPr>
          <w:rFonts w:eastAsia="Times New Roman"/>
          <w:color w:val="000000"/>
        </w:rPr>
        <w:t>.</w:t>
      </w:r>
      <w:r w:rsidRPr="005D234B">
        <w:rPr>
          <w:rFonts w:eastAsia="Times New Roman"/>
          <w:color w:val="000000"/>
        </w:rPr>
        <w:t xml:space="preserve"> </w:t>
      </w:r>
      <w:r w:rsidR="002F6973">
        <w:rPr>
          <w:rFonts w:eastAsia="Times New Roman"/>
          <w:color w:val="000000"/>
        </w:rPr>
        <w:t>T</w:t>
      </w:r>
      <w:r w:rsidRPr="005D234B">
        <w:rPr>
          <w:rFonts w:eastAsia="Times New Roman"/>
          <w:color w:val="000000"/>
        </w:rPr>
        <w:t xml:space="preserve">he </w:t>
      </w:r>
      <w:r w:rsidR="00AC4CDC">
        <w:rPr>
          <w:rFonts w:eastAsia="Times New Roman"/>
          <w:color w:val="000000"/>
        </w:rPr>
        <w:t>Rev. Mother</w:t>
      </w:r>
      <w:r w:rsidRPr="005D234B">
        <w:rPr>
          <w:rFonts w:eastAsia="Times New Roman"/>
          <w:color w:val="000000"/>
        </w:rPr>
        <w:t xml:space="preserve"> had her chapel for her </w:t>
      </w:r>
      <w:r w:rsidR="00A91D1F">
        <w:rPr>
          <w:rFonts w:eastAsia="Times New Roman"/>
          <w:color w:val="000000"/>
        </w:rPr>
        <w:t>J</w:t>
      </w:r>
      <w:r w:rsidRPr="005D234B">
        <w:rPr>
          <w:rFonts w:eastAsia="Times New Roman"/>
          <w:color w:val="000000"/>
        </w:rPr>
        <w:t>ubilee.</w:t>
      </w:r>
    </w:p>
    <w:p w14:paraId="284407AD" w14:textId="6A843146" w:rsidR="001C34DD" w:rsidRPr="001C34DD" w:rsidRDefault="001C34DD" w:rsidP="00AE0FAB">
      <w:pPr>
        <w:shd w:val="clear" w:color="auto" w:fill="FFFFFF"/>
        <w:jc w:val="both"/>
        <w:rPr>
          <w:rFonts w:eastAsia="Times New Roman"/>
          <w:color w:val="000000"/>
          <w:sz w:val="12"/>
          <w:szCs w:val="12"/>
        </w:rPr>
      </w:pPr>
    </w:p>
    <w:p w14:paraId="6C634C81" w14:textId="64B99A70" w:rsidR="001C34DD" w:rsidRPr="001C34DD" w:rsidRDefault="001C34DD" w:rsidP="001C34DD">
      <w:pPr>
        <w:pStyle w:val="ListParagraph"/>
        <w:shd w:val="clear" w:color="auto" w:fill="FFFFFF"/>
        <w:jc w:val="center"/>
        <w:rPr>
          <w:rFonts w:eastAsia="Times New Roman"/>
          <w:color w:val="000000"/>
        </w:rPr>
      </w:pPr>
      <w:r>
        <w:rPr>
          <w:rFonts w:eastAsia="Times New Roman"/>
          <w:color w:val="000000"/>
        </w:rPr>
        <w:t xml:space="preserve">* * * * * </w:t>
      </w:r>
    </w:p>
    <w:p w14:paraId="19558A02" w14:textId="77777777" w:rsidR="006D1D5B" w:rsidRPr="001C34DD" w:rsidRDefault="006D1D5B" w:rsidP="002022B8">
      <w:pPr>
        <w:rPr>
          <w:sz w:val="8"/>
          <w:szCs w:val="8"/>
        </w:rPr>
      </w:pPr>
    </w:p>
    <w:p w14:paraId="29DA8B5A" w14:textId="62D86DC5" w:rsidR="002E2832" w:rsidRPr="001C34DD" w:rsidRDefault="00BF342B" w:rsidP="001C34DD">
      <w:pPr>
        <w:pStyle w:val="NormalWeb"/>
        <w:spacing w:before="0" w:beforeAutospacing="0" w:after="0" w:afterAutospacing="0"/>
        <w:rPr>
          <w:sz w:val="22"/>
          <w:szCs w:val="22"/>
        </w:rPr>
      </w:pPr>
      <w:r w:rsidRPr="001C34DD">
        <w:rPr>
          <w:b/>
          <w:bCs/>
          <w:sz w:val="22"/>
          <w:szCs w:val="22"/>
        </w:rPr>
        <w:t>Endn</w:t>
      </w:r>
      <w:r w:rsidR="00637F0A" w:rsidRPr="001C34DD">
        <w:rPr>
          <w:b/>
          <w:bCs/>
          <w:sz w:val="22"/>
          <w:szCs w:val="22"/>
        </w:rPr>
        <w:t>ote</w:t>
      </w:r>
      <w:r w:rsidRPr="001C34DD">
        <w:rPr>
          <w:b/>
          <w:bCs/>
          <w:sz w:val="22"/>
          <w:szCs w:val="22"/>
        </w:rPr>
        <w:t xml:space="preserve"> 1:</w:t>
      </w:r>
      <w:r w:rsidR="00637F0A" w:rsidRPr="001C34DD">
        <w:rPr>
          <w:sz w:val="22"/>
          <w:szCs w:val="22"/>
        </w:rPr>
        <w:t xml:space="preserve"> Australia has a connection with St Elizabeth</w:t>
      </w:r>
      <w:r w:rsidR="00A729F2">
        <w:rPr>
          <w:sz w:val="22"/>
          <w:szCs w:val="22"/>
        </w:rPr>
        <w:t xml:space="preserve"> of Hungary</w:t>
      </w:r>
      <w:r w:rsidR="00637F0A" w:rsidRPr="001C34DD">
        <w:rPr>
          <w:sz w:val="22"/>
          <w:szCs w:val="22"/>
        </w:rPr>
        <w:t>, Patron of the Secular Franciscan Order.</w:t>
      </w:r>
      <w:r w:rsidR="002E2832" w:rsidRPr="001C34DD">
        <w:rPr>
          <w:sz w:val="22"/>
          <w:szCs w:val="22"/>
        </w:rPr>
        <w:t xml:space="preserve"> </w:t>
      </w:r>
    </w:p>
    <w:p w14:paraId="5D0DD726" w14:textId="77777777" w:rsidR="001C34DD" w:rsidRPr="001C34DD" w:rsidRDefault="001C34DD" w:rsidP="001C34DD">
      <w:pPr>
        <w:pStyle w:val="NormalWeb"/>
        <w:spacing w:before="0" w:beforeAutospacing="0" w:after="0" w:afterAutospacing="0"/>
        <w:rPr>
          <w:b/>
          <w:bCs/>
          <w:sz w:val="8"/>
          <w:szCs w:val="8"/>
        </w:rPr>
      </w:pPr>
    </w:p>
    <w:p w14:paraId="744568F0" w14:textId="07E74668" w:rsidR="00F62B99" w:rsidRPr="001C34DD" w:rsidRDefault="00BF342B" w:rsidP="001C34DD">
      <w:pPr>
        <w:pStyle w:val="NormalWeb"/>
        <w:spacing w:before="0" w:beforeAutospacing="0" w:after="0" w:afterAutospacing="0"/>
        <w:rPr>
          <w:sz w:val="22"/>
          <w:szCs w:val="22"/>
        </w:rPr>
      </w:pPr>
      <w:r w:rsidRPr="001C34DD">
        <w:rPr>
          <w:b/>
          <w:bCs/>
          <w:sz w:val="22"/>
          <w:szCs w:val="22"/>
        </w:rPr>
        <w:t>Endnote 2:</w:t>
      </w:r>
      <w:r w:rsidRPr="001C34DD">
        <w:rPr>
          <w:sz w:val="22"/>
          <w:szCs w:val="22"/>
        </w:rPr>
        <w:t xml:space="preserve"> </w:t>
      </w:r>
      <w:r w:rsidR="002E2832" w:rsidRPr="001C34DD">
        <w:rPr>
          <w:sz w:val="22"/>
          <w:szCs w:val="22"/>
        </w:rPr>
        <w:t xml:space="preserve">St </w:t>
      </w:r>
      <w:r w:rsidR="002E2832" w:rsidRPr="001C34DD">
        <w:rPr>
          <w:b/>
          <w:bCs/>
          <w:sz w:val="22"/>
          <w:szCs w:val="22"/>
        </w:rPr>
        <w:t>Elizabeth</w:t>
      </w:r>
      <w:r w:rsidR="002E2832" w:rsidRPr="001C34DD">
        <w:rPr>
          <w:sz w:val="22"/>
          <w:szCs w:val="22"/>
        </w:rPr>
        <w:t xml:space="preserve"> and her husband </w:t>
      </w:r>
      <w:r w:rsidR="002E2832" w:rsidRPr="001C34DD">
        <w:rPr>
          <w:b/>
          <w:bCs/>
          <w:sz w:val="22"/>
          <w:szCs w:val="22"/>
        </w:rPr>
        <w:t>Ludwig</w:t>
      </w:r>
      <w:r w:rsidR="002E2832" w:rsidRPr="001C34DD">
        <w:rPr>
          <w:sz w:val="22"/>
          <w:szCs w:val="22"/>
        </w:rPr>
        <w:t xml:space="preserve"> (Louis</w:t>
      </w:r>
      <w:r w:rsidR="00C12CED" w:rsidRPr="001C34DD">
        <w:rPr>
          <w:sz w:val="22"/>
          <w:szCs w:val="22"/>
        </w:rPr>
        <w:t xml:space="preserve"> IV</w:t>
      </w:r>
      <w:r w:rsidR="002E2832" w:rsidRPr="001C34DD">
        <w:rPr>
          <w:sz w:val="22"/>
          <w:szCs w:val="22"/>
        </w:rPr>
        <w:t>) had three children</w:t>
      </w:r>
      <w:r w:rsidRPr="001C34DD">
        <w:rPr>
          <w:sz w:val="22"/>
          <w:szCs w:val="22"/>
        </w:rPr>
        <w:t xml:space="preserve">. The first </w:t>
      </w:r>
      <w:r w:rsidR="00E41841" w:rsidRPr="001C34DD">
        <w:rPr>
          <w:sz w:val="22"/>
          <w:szCs w:val="22"/>
        </w:rPr>
        <w:t xml:space="preserve">child </w:t>
      </w:r>
      <w:r w:rsidRPr="001C34DD">
        <w:rPr>
          <w:sz w:val="22"/>
          <w:szCs w:val="22"/>
        </w:rPr>
        <w:t xml:space="preserve">was </w:t>
      </w:r>
      <w:r w:rsidR="002E2832" w:rsidRPr="001C34DD">
        <w:rPr>
          <w:b/>
          <w:bCs/>
          <w:sz w:val="22"/>
          <w:szCs w:val="22"/>
        </w:rPr>
        <w:t>Hermann II</w:t>
      </w:r>
      <w:r w:rsidR="002E2832" w:rsidRPr="001C34DD">
        <w:rPr>
          <w:sz w:val="22"/>
          <w:szCs w:val="22"/>
        </w:rPr>
        <w:t xml:space="preserve"> (1222-</w:t>
      </w:r>
      <w:r w:rsidRPr="001C34DD">
        <w:rPr>
          <w:sz w:val="22"/>
          <w:szCs w:val="22"/>
        </w:rPr>
        <w:t>12</w:t>
      </w:r>
      <w:r w:rsidR="002E2832" w:rsidRPr="001C34DD">
        <w:rPr>
          <w:sz w:val="22"/>
          <w:szCs w:val="22"/>
        </w:rPr>
        <w:t>41)</w:t>
      </w:r>
      <w:r w:rsidRPr="001C34DD">
        <w:rPr>
          <w:sz w:val="22"/>
          <w:szCs w:val="22"/>
        </w:rPr>
        <w:t xml:space="preserve">. </w:t>
      </w:r>
      <w:r w:rsidR="00E41841" w:rsidRPr="001C34DD">
        <w:rPr>
          <w:sz w:val="22"/>
          <w:szCs w:val="22"/>
        </w:rPr>
        <w:t>At the age of four years</w:t>
      </w:r>
      <w:r w:rsidR="003801C0">
        <w:rPr>
          <w:sz w:val="22"/>
          <w:szCs w:val="22"/>
        </w:rPr>
        <w:t>,</w:t>
      </w:r>
      <w:r w:rsidR="00E41841" w:rsidRPr="001C34DD">
        <w:rPr>
          <w:sz w:val="22"/>
          <w:szCs w:val="22"/>
        </w:rPr>
        <w:t xml:space="preserve"> he was the </w:t>
      </w:r>
      <w:r w:rsidRPr="001C34DD">
        <w:rPr>
          <w:sz w:val="22"/>
          <w:szCs w:val="22"/>
        </w:rPr>
        <w:t xml:space="preserve">Landgrave of </w:t>
      </w:r>
      <w:r w:rsidR="00AE400A" w:rsidRPr="001C34DD">
        <w:rPr>
          <w:sz w:val="22"/>
          <w:szCs w:val="22"/>
        </w:rPr>
        <w:t>Thuringia</w:t>
      </w:r>
      <w:r w:rsidRPr="001C34DD">
        <w:rPr>
          <w:sz w:val="22"/>
          <w:szCs w:val="22"/>
        </w:rPr>
        <w:t xml:space="preserve"> after </w:t>
      </w:r>
      <w:r w:rsidR="00E41841" w:rsidRPr="001C34DD">
        <w:rPr>
          <w:sz w:val="22"/>
          <w:szCs w:val="22"/>
        </w:rPr>
        <w:t xml:space="preserve">the death of </w:t>
      </w:r>
      <w:r w:rsidRPr="001C34DD">
        <w:rPr>
          <w:sz w:val="22"/>
          <w:szCs w:val="22"/>
        </w:rPr>
        <w:t>his father</w:t>
      </w:r>
      <w:r w:rsidR="003801C0">
        <w:rPr>
          <w:sz w:val="22"/>
          <w:szCs w:val="22"/>
        </w:rPr>
        <w:t>,</w:t>
      </w:r>
      <w:r w:rsidRPr="001C34DD">
        <w:rPr>
          <w:sz w:val="22"/>
          <w:szCs w:val="22"/>
        </w:rPr>
        <w:t xml:space="preserve"> </w:t>
      </w:r>
      <w:r w:rsidR="00C12CED" w:rsidRPr="001C34DD">
        <w:rPr>
          <w:sz w:val="22"/>
          <w:szCs w:val="22"/>
        </w:rPr>
        <w:t xml:space="preserve">Louis IV (the </w:t>
      </w:r>
      <w:r w:rsidR="00E055B5">
        <w:rPr>
          <w:sz w:val="22"/>
          <w:szCs w:val="22"/>
        </w:rPr>
        <w:t>H</w:t>
      </w:r>
      <w:r w:rsidR="00C12CED" w:rsidRPr="001C34DD">
        <w:rPr>
          <w:sz w:val="22"/>
          <w:szCs w:val="22"/>
        </w:rPr>
        <w:t>oly)</w:t>
      </w:r>
      <w:r w:rsidR="00E41841" w:rsidRPr="001C34DD">
        <w:rPr>
          <w:sz w:val="22"/>
          <w:szCs w:val="22"/>
        </w:rPr>
        <w:t>, but his uncle</w:t>
      </w:r>
      <w:r w:rsidR="00E055B5">
        <w:rPr>
          <w:sz w:val="22"/>
          <w:szCs w:val="22"/>
        </w:rPr>
        <w:t>,</w:t>
      </w:r>
      <w:r w:rsidRPr="001C34DD">
        <w:rPr>
          <w:sz w:val="22"/>
          <w:szCs w:val="22"/>
        </w:rPr>
        <w:t xml:space="preserve"> </w:t>
      </w:r>
      <w:r w:rsidR="00C12CED" w:rsidRPr="001C34DD">
        <w:rPr>
          <w:sz w:val="22"/>
          <w:szCs w:val="22"/>
        </w:rPr>
        <w:t>Henry Raspe</w:t>
      </w:r>
      <w:r w:rsidR="00E41841" w:rsidRPr="001C34DD">
        <w:rPr>
          <w:sz w:val="22"/>
          <w:szCs w:val="22"/>
        </w:rPr>
        <w:t xml:space="preserve">, assumed regency while </w:t>
      </w:r>
      <w:r w:rsidR="00F62B99" w:rsidRPr="001C34DD">
        <w:rPr>
          <w:sz w:val="22"/>
          <w:szCs w:val="22"/>
        </w:rPr>
        <w:t>Hermann</w:t>
      </w:r>
      <w:r w:rsidR="00E41841" w:rsidRPr="001C34DD">
        <w:rPr>
          <w:sz w:val="22"/>
          <w:szCs w:val="22"/>
        </w:rPr>
        <w:t xml:space="preserve"> was still a boy</w:t>
      </w:r>
      <w:r w:rsidR="00001685">
        <w:rPr>
          <w:sz w:val="22"/>
          <w:szCs w:val="22"/>
        </w:rPr>
        <w:t>.</w:t>
      </w:r>
      <w:r w:rsidR="00F62B99" w:rsidRPr="001C34DD">
        <w:rPr>
          <w:sz w:val="22"/>
          <w:szCs w:val="22"/>
        </w:rPr>
        <w:t xml:space="preserve"> Henry Raspe </w:t>
      </w:r>
      <w:r w:rsidRPr="001C34DD">
        <w:rPr>
          <w:sz w:val="22"/>
          <w:szCs w:val="22"/>
        </w:rPr>
        <w:t xml:space="preserve">usurped that title. </w:t>
      </w:r>
      <w:r w:rsidR="00C12CED" w:rsidRPr="001C34DD">
        <w:rPr>
          <w:sz w:val="22"/>
          <w:szCs w:val="22"/>
        </w:rPr>
        <w:t>As a teenager</w:t>
      </w:r>
      <w:r w:rsidR="00E055B5">
        <w:rPr>
          <w:sz w:val="22"/>
          <w:szCs w:val="22"/>
        </w:rPr>
        <w:t>,</w:t>
      </w:r>
      <w:r w:rsidR="00C12CED" w:rsidRPr="001C34DD">
        <w:rPr>
          <w:sz w:val="22"/>
          <w:szCs w:val="22"/>
        </w:rPr>
        <w:t xml:space="preserve"> </w:t>
      </w:r>
      <w:r w:rsidR="00F62B99" w:rsidRPr="001C34DD">
        <w:rPr>
          <w:sz w:val="22"/>
          <w:szCs w:val="22"/>
        </w:rPr>
        <w:t xml:space="preserve">Hermann </w:t>
      </w:r>
      <w:r w:rsidR="0001248D" w:rsidRPr="001C34DD">
        <w:rPr>
          <w:sz w:val="22"/>
          <w:szCs w:val="22"/>
        </w:rPr>
        <w:t>visited the court of St Louis IX</w:t>
      </w:r>
      <w:r w:rsidR="00E055B5">
        <w:rPr>
          <w:sz w:val="22"/>
          <w:szCs w:val="22"/>
        </w:rPr>
        <w:t>,</w:t>
      </w:r>
      <w:r w:rsidR="0001248D" w:rsidRPr="001C34DD">
        <w:rPr>
          <w:sz w:val="22"/>
          <w:szCs w:val="22"/>
        </w:rPr>
        <w:t xml:space="preserve"> </w:t>
      </w:r>
      <w:r w:rsidR="00C12CED" w:rsidRPr="001C34DD">
        <w:rPr>
          <w:sz w:val="22"/>
          <w:szCs w:val="22"/>
        </w:rPr>
        <w:t xml:space="preserve">King </w:t>
      </w:r>
      <w:r w:rsidR="0001248D" w:rsidRPr="001C34DD">
        <w:rPr>
          <w:sz w:val="22"/>
          <w:szCs w:val="22"/>
        </w:rPr>
        <w:t>of France</w:t>
      </w:r>
      <w:r w:rsidRPr="001C34DD">
        <w:rPr>
          <w:sz w:val="22"/>
          <w:szCs w:val="22"/>
        </w:rPr>
        <w:t>, perhaps to pursue with the saintly king his right to the position of Landgrave</w:t>
      </w:r>
      <w:r w:rsidR="00C12CED" w:rsidRPr="001C34DD">
        <w:rPr>
          <w:sz w:val="22"/>
          <w:szCs w:val="22"/>
        </w:rPr>
        <w:t xml:space="preserve">. Every time the young Hermann came into the presence </w:t>
      </w:r>
      <w:r w:rsidR="00131B98" w:rsidRPr="001C34DD">
        <w:rPr>
          <w:sz w:val="22"/>
          <w:szCs w:val="22"/>
        </w:rPr>
        <w:t xml:space="preserve">Blessed </w:t>
      </w:r>
      <w:r w:rsidR="00C12CED" w:rsidRPr="001C34DD">
        <w:rPr>
          <w:sz w:val="22"/>
          <w:szCs w:val="22"/>
        </w:rPr>
        <w:t>Queen Blanch</w:t>
      </w:r>
      <w:r w:rsidR="00E055B5">
        <w:rPr>
          <w:sz w:val="22"/>
          <w:szCs w:val="22"/>
        </w:rPr>
        <w:t>e</w:t>
      </w:r>
      <w:r w:rsidR="00131B98" w:rsidRPr="001C34DD">
        <w:rPr>
          <w:sz w:val="22"/>
          <w:szCs w:val="22"/>
        </w:rPr>
        <w:t xml:space="preserve">, who was </w:t>
      </w:r>
      <w:r w:rsidR="00E41841" w:rsidRPr="001C34DD">
        <w:rPr>
          <w:sz w:val="22"/>
          <w:szCs w:val="22"/>
        </w:rPr>
        <w:t xml:space="preserve">St </w:t>
      </w:r>
      <w:r w:rsidR="00131B98" w:rsidRPr="001C34DD">
        <w:rPr>
          <w:sz w:val="22"/>
          <w:szCs w:val="22"/>
        </w:rPr>
        <w:t xml:space="preserve">Louis’ mother, she </w:t>
      </w:r>
      <w:r w:rsidR="0001248D" w:rsidRPr="001C34DD">
        <w:rPr>
          <w:sz w:val="22"/>
          <w:szCs w:val="22"/>
        </w:rPr>
        <w:t xml:space="preserve">used to kiss </w:t>
      </w:r>
      <w:r w:rsidR="00C12CED" w:rsidRPr="001C34DD">
        <w:rPr>
          <w:sz w:val="22"/>
          <w:szCs w:val="22"/>
        </w:rPr>
        <w:t>the boy</w:t>
      </w:r>
      <w:r w:rsidR="0001248D" w:rsidRPr="001C34DD">
        <w:rPr>
          <w:sz w:val="22"/>
          <w:szCs w:val="22"/>
        </w:rPr>
        <w:t xml:space="preserve"> on the forehead as a living relic of his mother</w:t>
      </w:r>
      <w:r w:rsidR="00BC0D5A">
        <w:rPr>
          <w:sz w:val="22"/>
          <w:szCs w:val="22"/>
        </w:rPr>
        <w:t>,</w:t>
      </w:r>
      <w:r w:rsidR="0001248D" w:rsidRPr="001C34DD">
        <w:rPr>
          <w:sz w:val="22"/>
          <w:szCs w:val="22"/>
        </w:rPr>
        <w:t xml:space="preserve"> St Elizabeth. </w:t>
      </w:r>
      <w:r w:rsidR="00E41841" w:rsidRPr="001C34DD">
        <w:rPr>
          <w:sz w:val="22"/>
          <w:szCs w:val="22"/>
        </w:rPr>
        <w:t>Hermann</w:t>
      </w:r>
      <w:r w:rsidR="00F62B99" w:rsidRPr="001C34DD">
        <w:rPr>
          <w:sz w:val="22"/>
          <w:szCs w:val="22"/>
        </w:rPr>
        <w:t xml:space="preserve"> II married Helen, daughter of Otto </w:t>
      </w:r>
      <w:r w:rsidR="003801C0">
        <w:rPr>
          <w:sz w:val="22"/>
          <w:szCs w:val="22"/>
        </w:rPr>
        <w:t>I</w:t>
      </w:r>
      <w:r w:rsidR="00F62B99" w:rsidRPr="001C34DD">
        <w:rPr>
          <w:sz w:val="22"/>
          <w:szCs w:val="22"/>
        </w:rPr>
        <w:t>, Duke of Brunswick-Luneburg, but shortly after the marriage he suddenly died, at the age of nineteen</w:t>
      </w:r>
      <w:r w:rsidR="003801C0">
        <w:rPr>
          <w:sz w:val="22"/>
          <w:szCs w:val="22"/>
        </w:rPr>
        <w:t>,</w:t>
      </w:r>
      <w:r w:rsidR="00F62B99" w:rsidRPr="001C34DD">
        <w:rPr>
          <w:sz w:val="22"/>
          <w:szCs w:val="22"/>
        </w:rPr>
        <w:t xml:space="preserve"> leaving no children. His uncle Henry Raspe was accused of poisoning him. </w:t>
      </w:r>
    </w:p>
    <w:p w14:paraId="2F685EF7" w14:textId="77777777" w:rsidR="001C34DD" w:rsidRPr="001C34DD" w:rsidRDefault="001C34DD" w:rsidP="001C34DD">
      <w:pPr>
        <w:pStyle w:val="NormalWeb"/>
        <w:spacing w:before="0" w:beforeAutospacing="0" w:after="0" w:afterAutospacing="0"/>
        <w:rPr>
          <w:sz w:val="12"/>
          <w:szCs w:val="12"/>
        </w:rPr>
      </w:pPr>
    </w:p>
    <w:p w14:paraId="67E2F82A" w14:textId="1B5CC091" w:rsidR="00F62B99" w:rsidRPr="001C34DD" w:rsidRDefault="001C34DD" w:rsidP="001C34DD">
      <w:pPr>
        <w:pStyle w:val="NormalWeb"/>
        <w:spacing w:before="0" w:beforeAutospacing="0" w:after="0" w:afterAutospacing="0"/>
        <w:rPr>
          <w:sz w:val="22"/>
          <w:szCs w:val="22"/>
        </w:rPr>
      </w:pPr>
      <w:r w:rsidRPr="001C34DD">
        <w:rPr>
          <w:b/>
          <w:bCs/>
          <w:sz w:val="22"/>
          <w:szCs w:val="22"/>
        </w:rPr>
        <w:t>Endnote 3:</w:t>
      </w:r>
      <w:r w:rsidRPr="001C34DD">
        <w:rPr>
          <w:sz w:val="22"/>
          <w:szCs w:val="22"/>
        </w:rPr>
        <w:t xml:space="preserve"> </w:t>
      </w:r>
      <w:r w:rsidR="00F62B99" w:rsidRPr="001C34DD">
        <w:rPr>
          <w:sz w:val="22"/>
          <w:szCs w:val="22"/>
        </w:rPr>
        <w:t xml:space="preserve">The second child of St Elizabeth and </w:t>
      </w:r>
      <w:r w:rsidR="00BC0D5A">
        <w:rPr>
          <w:sz w:val="22"/>
          <w:szCs w:val="22"/>
        </w:rPr>
        <w:t>H</w:t>
      </w:r>
      <w:r w:rsidR="00F62B99" w:rsidRPr="001C34DD">
        <w:rPr>
          <w:sz w:val="22"/>
          <w:szCs w:val="22"/>
        </w:rPr>
        <w:t>oly Louis was</w:t>
      </w:r>
      <w:r w:rsidR="00E41841" w:rsidRPr="001C34DD">
        <w:rPr>
          <w:sz w:val="22"/>
          <w:szCs w:val="22"/>
        </w:rPr>
        <w:t xml:space="preserve"> </w:t>
      </w:r>
      <w:r w:rsidR="002E2832" w:rsidRPr="001C34DD">
        <w:rPr>
          <w:b/>
          <w:bCs/>
          <w:sz w:val="22"/>
          <w:szCs w:val="22"/>
        </w:rPr>
        <w:t>Sophia</w:t>
      </w:r>
      <w:r w:rsidR="002E2832" w:rsidRPr="001C34DD">
        <w:rPr>
          <w:sz w:val="22"/>
          <w:szCs w:val="22"/>
        </w:rPr>
        <w:t xml:space="preserve"> (1224-84), who married Henry II, Duke of Brabant</w:t>
      </w:r>
      <w:r w:rsidR="0001248D" w:rsidRPr="001C34DD">
        <w:rPr>
          <w:sz w:val="22"/>
          <w:szCs w:val="22"/>
        </w:rPr>
        <w:t xml:space="preserve"> and so the ancestor of Countess Elizabeth who came to Ballarat. </w:t>
      </w:r>
    </w:p>
    <w:p w14:paraId="70D3E084" w14:textId="77777777" w:rsidR="001C34DD" w:rsidRPr="001C34DD" w:rsidRDefault="001C34DD" w:rsidP="001C34DD">
      <w:pPr>
        <w:pStyle w:val="NormalWeb"/>
        <w:spacing w:before="0" w:beforeAutospacing="0" w:after="0" w:afterAutospacing="0"/>
        <w:rPr>
          <w:b/>
          <w:bCs/>
          <w:sz w:val="12"/>
          <w:szCs w:val="12"/>
        </w:rPr>
      </w:pPr>
    </w:p>
    <w:p w14:paraId="275ABD03" w14:textId="17D1E2D4" w:rsidR="006D1D5B" w:rsidRPr="001C34DD" w:rsidRDefault="001C34DD" w:rsidP="001C34DD">
      <w:pPr>
        <w:pStyle w:val="NormalWeb"/>
        <w:spacing w:before="0" w:beforeAutospacing="0" w:after="0" w:afterAutospacing="0"/>
        <w:rPr>
          <w:rStyle w:val="Hyperlink"/>
          <w:sz w:val="22"/>
          <w:szCs w:val="22"/>
        </w:rPr>
      </w:pPr>
      <w:r w:rsidRPr="001C34DD">
        <w:rPr>
          <w:b/>
          <w:bCs/>
          <w:sz w:val="22"/>
          <w:szCs w:val="22"/>
        </w:rPr>
        <w:t>Endnote 4:</w:t>
      </w:r>
      <w:r w:rsidRPr="001C34DD">
        <w:rPr>
          <w:sz w:val="22"/>
          <w:szCs w:val="22"/>
        </w:rPr>
        <w:t xml:space="preserve"> </w:t>
      </w:r>
      <w:r w:rsidR="002E2832" w:rsidRPr="001C34DD">
        <w:rPr>
          <w:b/>
          <w:bCs/>
          <w:sz w:val="22"/>
          <w:szCs w:val="22"/>
        </w:rPr>
        <w:t>Gertrude</w:t>
      </w:r>
      <w:r w:rsidR="002E2832" w:rsidRPr="001C34DD">
        <w:rPr>
          <w:sz w:val="22"/>
          <w:szCs w:val="22"/>
        </w:rPr>
        <w:t xml:space="preserve"> (1227-97), Elizabeth's third child, was born several weeks after the death of her father</w:t>
      </w:r>
      <w:r w:rsidR="0001248D" w:rsidRPr="001C34DD">
        <w:rPr>
          <w:sz w:val="22"/>
          <w:szCs w:val="22"/>
        </w:rPr>
        <w:t xml:space="preserve"> </w:t>
      </w:r>
      <w:r w:rsidR="00F62B99" w:rsidRPr="001C34DD">
        <w:rPr>
          <w:sz w:val="22"/>
          <w:szCs w:val="22"/>
        </w:rPr>
        <w:t xml:space="preserve">who </w:t>
      </w:r>
      <w:r w:rsidRPr="001C34DD">
        <w:rPr>
          <w:sz w:val="22"/>
          <w:szCs w:val="22"/>
        </w:rPr>
        <w:t>w</w:t>
      </w:r>
      <w:r w:rsidR="00F62B99" w:rsidRPr="001C34DD">
        <w:rPr>
          <w:sz w:val="22"/>
          <w:szCs w:val="22"/>
        </w:rPr>
        <w:t xml:space="preserve">as </w:t>
      </w:r>
      <w:r w:rsidR="0001248D" w:rsidRPr="001C34DD">
        <w:rPr>
          <w:sz w:val="22"/>
          <w:szCs w:val="22"/>
        </w:rPr>
        <w:t>at the Crusades</w:t>
      </w:r>
      <w:r w:rsidR="002E2832" w:rsidRPr="001C34DD">
        <w:rPr>
          <w:sz w:val="22"/>
          <w:szCs w:val="22"/>
        </w:rPr>
        <w:t xml:space="preserve">. She became </w:t>
      </w:r>
      <w:r w:rsidR="003801C0">
        <w:rPr>
          <w:sz w:val="22"/>
          <w:szCs w:val="22"/>
        </w:rPr>
        <w:t>A</w:t>
      </w:r>
      <w:r w:rsidR="002E2832" w:rsidRPr="001C34DD">
        <w:rPr>
          <w:sz w:val="22"/>
          <w:szCs w:val="22"/>
        </w:rPr>
        <w:t xml:space="preserve">bbess of the Premonstratensian convent of Altenberg near Wetzlar and is known </w:t>
      </w:r>
      <w:r w:rsidR="0001248D" w:rsidRPr="001C34DD">
        <w:rPr>
          <w:sz w:val="22"/>
          <w:szCs w:val="22"/>
        </w:rPr>
        <w:t xml:space="preserve">today </w:t>
      </w:r>
      <w:r w:rsidR="002E2832" w:rsidRPr="001C34DD">
        <w:rPr>
          <w:sz w:val="22"/>
          <w:szCs w:val="22"/>
        </w:rPr>
        <w:t xml:space="preserve">as </w:t>
      </w:r>
      <w:r w:rsidR="002E2832" w:rsidRPr="001C34DD">
        <w:rPr>
          <w:b/>
          <w:bCs/>
          <w:sz w:val="22"/>
          <w:szCs w:val="22"/>
        </w:rPr>
        <w:t>Blessed Gertrude of Altenberg</w:t>
      </w:r>
      <w:r w:rsidR="002E2832" w:rsidRPr="001C34DD">
        <w:rPr>
          <w:sz w:val="22"/>
          <w:szCs w:val="22"/>
        </w:rPr>
        <w:t xml:space="preserve">. </w:t>
      </w:r>
      <w:r w:rsidR="006104D7">
        <w:rPr>
          <w:sz w:val="22"/>
          <w:szCs w:val="22"/>
        </w:rPr>
        <w:t xml:space="preserve">Her </w:t>
      </w:r>
      <w:r w:rsidR="0001248D" w:rsidRPr="001C34DD">
        <w:rPr>
          <w:sz w:val="22"/>
          <w:szCs w:val="22"/>
        </w:rPr>
        <w:t>Feast Day</w:t>
      </w:r>
      <w:r w:rsidR="006104D7">
        <w:rPr>
          <w:sz w:val="22"/>
          <w:szCs w:val="22"/>
        </w:rPr>
        <w:t xml:space="preserve"> is</w:t>
      </w:r>
      <w:r w:rsidR="0001248D" w:rsidRPr="001C34DD">
        <w:rPr>
          <w:sz w:val="22"/>
          <w:szCs w:val="22"/>
        </w:rPr>
        <w:t xml:space="preserve"> 19</w:t>
      </w:r>
      <w:r w:rsidR="0001248D" w:rsidRPr="001C34DD">
        <w:rPr>
          <w:sz w:val="22"/>
          <w:szCs w:val="22"/>
          <w:vertAlign w:val="superscript"/>
        </w:rPr>
        <w:t>th</w:t>
      </w:r>
      <w:r w:rsidR="0001248D" w:rsidRPr="001C34DD">
        <w:rPr>
          <w:sz w:val="22"/>
          <w:szCs w:val="22"/>
        </w:rPr>
        <w:t xml:space="preserve"> August. </w:t>
      </w:r>
      <w:r w:rsidR="002E2832" w:rsidRPr="001C34DD">
        <w:rPr>
          <w:sz w:val="22"/>
          <w:szCs w:val="22"/>
        </w:rPr>
        <w:t>See</w:t>
      </w:r>
      <w:r w:rsidRPr="001C34DD">
        <w:rPr>
          <w:sz w:val="22"/>
          <w:szCs w:val="22"/>
        </w:rPr>
        <w:t>:</w:t>
      </w:r>
      <w:r w:rsidR="0001248D" w:rsidRPr="001C34DD">
        <w:rPr>
          <w:sz w:val="22"/>
          <w:szCs w:val="22"/>
        </w:rPr>
        <w:t xml:space="preserve"> webpage for more info</w:t>
      </w:r>
      <w:r w:rsidR="005B133A">
        <w:rPr>
          <w:sz w:val="22"/>
          <w:szCs w:val="22"/>
        </w:rPr>
        <w:t>rmation</w:t>
      </w:r>
      <w:r w:rsidR="002E2832" w:rsidRPr="001C34DD">
        <w:rPr>
          <w:sz w:val="22"/>
          <w:szCs w:val="22"/>
        </w:rPr>
        <w:t xml:space="preserve">: </w:t>
      </w:r>
      <w:hyperlink r:id="rId8" w:history="1">
        <w:r w:rsidR="002E2832" w:rsidRPr="001C34DD">
          <w:rPr>
            <w:rStyle w:val="Hyperlink"/>
            <w:sz w:val="22"/>
            <w:szCs w:val="22"/>
          </w:rPr>
          <w:t>http://www.premontre.org/chapter/cat/people/perpetual-calendar-of-order-saints-and-blesseds/bl-gertrude-august-13/</w:t>
        </w:r>
      </w:hyperlink>
    </w:p>
    <w:p w14:paraId="2B5A4E5E" w14:textId="77777777" w:rsidR="001C34DD" w:rsidRPr="001C34DD" w:rsidRDefault="001C34DD" w:rsidP="001C34DD">
      <w:pPr>
        <w:pStyle w:val="NormalWeb"/>
        <w:spacing w:before="0" w:beforeAutospacing="0" w:after="0" w:afterAutospacing="0"/>
      </w:pPr>
    </w:p>
    <w:p w14:paraId="7B852112" w14:textId="676C0890" w:rsidR="003D00A7" w:rsidRDefault="0022610B" w:rsidP="005B133A">
      <w:pPr>
        <w:jc w:val="right"/>
      </w:pPr>
      <w:r>
        <w:t>F</w:t>
      </w:r>
      <w:r w:rsidR="003D00A7">
        <w:t>r John Cooper OFM Cap</w:t>
      </w:r>
    </w:p>
    <w:p w14:paraId="64BD4DEF" w14:textId="6252F757" w:rsidR="002022B8" w:rsidRPr="003D00A7" w:rsidRDefault="002022B8" w:rsidP="005B133A">
      <w:pPr>
        <w:jc w:val="right"/>
      </w:pPr>
      <w:r w:rsidRPr="003D00A7">
        <w:t>National Spiritual Assistant OFS</w:t>
      </w:r>
      <w:r w:rsidR="00AE400A">
        <w:t xml:space="preserve"> - Australia</w:t>
      </w:r>
    </w:p>
    <w:p w14:paraId="74DFA53E" w14:textId="77777777" w:rsidR="0019752F" w:rsidRPr="001C34DD" w:rsidRDefault="0019752F" w:rsidP="005B133A">
      <w:pPr>
        <w:jc w:val="right"/>
        <w:rPr>
          <w:sz w:val="16"/>
          <w:szCs w:val="16"/>
        </w:rPr>
      </w:pPr>
    </w:p>
    <w:p w14:paraId="061B2C36" w14:textId="77777777" w:rsidR="00B64146" w:rsidRPr="002022B8" w:rsidRDefault="00B64146" w:rsidP="001C34DD">
      <w:pPr>
        <w:pStyle w:val="NoSpacing"/>
        <w:rPr>
          <w:sz w:val="12"/>
          <w:szCs w:val="12"/>
          <w:lang w:val="en"/>
        </w:rPr>
      </w:pPr>
    </w:p>
    <w:sectPr w:rsidR="00B64146" w:rsidRPr="002022B8" w:rsidSect="002F45AF">
      <w:type w:val="continuous"/>
      <w:pgSz w:w="11905" w:h="16837"/>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93673" w14:textId="77777777" w:rsidR="00B73212" w:rsidRDefault="00B73212" w:rsidP="004F398C">
      <w:r>
        <w:separator/>
      </w:r>
    </w:p>
  </w:endnote>
  <w:endnote w:type="continuationSeparator" w:id="0">
    <w:p w14:paraId="2C6111F8" w14:textId="77777777" w:rsidR="00B73212" w:rsidRDefault="00B73212"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33600" w14:textId="77777777" w:rsidR="00B73212" w:rsidRDefault="00B73212" w:rsidP="004F398C">
      <w:r>
        <w:separator/>
      </w:r>
    </w:p>
  </w:footnote>
  <w:footnote w:type="continuationSeparator" w:id="0">
    <w:p w14:paraId="56C57A93" w14:textId="77777777" w:rsidR="00B73212" w:rsidRDefault="00B73212" w:rsidP="004F398C">
      <w:r>
        <w:continuationSeparator/>
      </w:r>
    </w:p>
  </w:footnote>
  <w:footnote w:id="1">
    <w:p w14:paraId="349D4407" w14:textId="6D9C5121" w:rsidR="00D729A0" w:rsidRDefault="00D729A0" w:rsidP="00D729A0">
      <w:pPr>
        <w:pStyle w:val="FootnoteText"/>
      </w:pPr>
      <w:r>
        <w:rPr>
          <w:rStyle w:val="FootnoteReference"/>
        </w:rPr>
        <w:footnoteRef/>
      </w:r>
      <w:r>
        <w:t xml:space="preserve"> Everything in this Monthly Spiritual Message is from: </w:t>
      </w:r>
      <w:r w:rsidRPr="007E3C23">
        <w:rPr>
          <w:i/>
          <w:iCs/>
        </w:rPr>
        <w:t>The Age</w:t>
      </w:r>
      <w:r>
        <w:t xml:space="preserve"> (Melbourne, Vic: 1854 – 1954) Sat 30 Sep 1922. p. 21 “What Metternich Gave to Ballarat”</w:t>
      </w:r>
      <w:r w:rsidR="0056091A">
        <w:t>,</w:t>
      </w:r>
      <w:r>
        <w:t xml:space="preserve"> </w:t>
      </w:r>
      <w:r w:rsidR="0056091A">
        <w:t>e</w:t>
      </w:r>
      <w:r>
        <w:t xml:space="preserve">xcept the footnotes and endnote. For further reading see: </w:t>
      </w:r>
      <w:hyperlink r:id="rId1" w:history="1">
        <w:r w:rsidRPr="00B21175">
          <w:rPr>
            <w:rStyle w:val="Hyperlink"/>
          </w:rPr>
          <w:t>https://loreto.vic.edu.au/loreto-college/heritage/philanthropy/the-countess-and-the-church/</w:t>
        </w:r>
      </w:hyperlink>
    </w:p>
  </w:footnote>
  <w:footnote w:id="2">
    <w:p w14:paraId="092C640A" w14:textId="4F49ACE7" w:rsidR="00D729A0" w:rsidRDefault="00D729A0">
      <w:pPr>
        <w:pStyle w:val="FootnoteText"/>
      </w:pPr>
      <w:r>
        <w:rPr>
          <w:rStyle w:val="FootnoteReference"/>
        </w:rPr>
        <w:footnoteRef/>
      </w:r>
      <w:r>
        <w:t xml:space="preserve"> The Loreto </w:t>
      </w:r>
      <w:r w:rsidR="00AD2A1A">
        <w:t>Sisters</w:t>
      </w:r>
      <w:r>
        <w:t xml:space="preserve">. They were founded in 1609. They operate </w:t>
      </w:r>
      <w:r w:rsidR="00BF342B">
        <w:t>worldwide</w:t>
      </w:r>
      <w:r>
        <w:t xml:space="preserve"> 150 schools, educating over 70,000 pupils. </w:t>
      </w:r>
    </w:p>
  </w:footnote>
  <w:footnote w:id="3">
    <w:p w14:paraId="026C9481" w14:textId="386458B8" w:rsidR="00346916" w:rsidRDefault="00346916">
      <w:pPr>
        <w:pStyle w:val="FootnoteText"/>
      </w:pPr>
      <w:r>
        <w:rPr>
          <w:rStyle w:val="FootnoteReference"/>
        </w:rPr>
        <w:footnoteRef/>
      </w:r>
      <w:r>
        <w:t xml:space="preserve"> The Newspaper may be incorrect as to her Guardian being the Imperial Chancellor of Germany. </w:t>
      </w:r>
      <w:r w:rsidR="00637F0A">
        <w:t>The Countess was born on the 18</w:t>
      </w:r>
      <w:r w:rsidR="00637F0A" w:rsidRPr="00637F0A">
        <w:rPr>
          <w:vertAlign w:val="superscript"/>
        </w:rPr>
        <w:t>th</w:t>
      </w:r>
      <w:r w:rsidR="00637F0A">
        <w:t xml:space="preserve"> of May 1875 and was the youngest daughter of Count Wolff Metternich and his wife Countess Nesselrode. The house of which Elizabeth was a scion is one of the noblest in German</w:t>
      </w:r>
      <w:r w:rsidR="00E70B97">
        <w:t>y</w:t>
      </w:r>
      <w:r w:rsidR="00637F0A">
        <w:t xml:space="preserve">, connected with </w:t>
      </w:r>
      <w:r w:rsidR="00E70B97">
        <w:t>r</w:t>
      </w:r>
      <w:r w:rsidR="00637F0A">
        <w:t>oyalty and descended in the direct line from Sophia, daughter of St Elizabeth of Hungary and Henry II</w:t>
      </w:r>
      <w:r w:rsidR="00F04588">
        <w:t>,</w:t>
      </w:r>
      <w:r w:rsidR="00637F0A">
        <w:t xml:space="preserve"> Duke of Brabant.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71CDA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C78EA"/>
    <w:multiLevelType w:val="hybridMultilevel"/>
    <w:tmpl w:val="F5FA27E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A5701E"/>
    <w:multiLevelType w:val="hybridMultilevel"/>
    <w:tmpl w:val="948E9460"/>
    <w:lvl w:ilvl="0" w:tplc="7AC0BE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465313"/>
    <w:multiLevelType w:val="hybridMultilevel"/>
    <w:tmpl w:val="1EE47DDC"/>
    <w:lvl w:ilvl="0" w:tplc="3E3ACC7A">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5"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Te1MDIzMzQwMDVX0lEKTi0uzszPAykwMqkFAMXHD8UtAAAA"/>
  </w:docVars>
  <w:rsids>
    <w:rsidRoot w:val="00FA484E"/>
    <w:rsid w:val="00001685"/>
    <w:rsid w:val="00011F14"/>
    <w:rsid w:val="0001248D"/>
    <w:rsid w:val="0001413D"/>
    <w:rsid w:val="00024E42"/>
    <w:rsid w:val="000314B1"/>
    <w:rsid w:val="00041A3A"/>
    <w:rsid w:val="00090306"/>
    <w:rsid w:val="00094E41"/>
    <w:rsid w:val="000971D7"/>
    <w:rsid w:val="000B45C4"/>
    <w:rsid w:val="000C24DC"/>
    <w:rsid w:val="000E6D2B"/>
    <w:rsid w:val="00110CDD"/>
    <w:rsid w:val="00131B98"/>
    <w:rsid w:val="0015139A"/>
    <w:rsid w:val="00152B80"/>
    <w:rsid w:val="00153AD3"/>
    <w:rsid w:val="001723B7"/>
    <w:rsid w:val="00173080"/>
    <w:rsid w:val="001763BD"/>
    <w:rsid w:val="00192B89"/>
    <w:rsid w:val="0019752F"/>
    <w:rsid w:val="001A2A4E"/>
    <w:rsid w:val="001B17C8"/>
    <w:rsid w:val="001B299D"/>
    <w:rsid w:val="001C34DD"/>
    <w:rsid w:val="001E2C31"/>
    <w:rsid w:val="001E70DB"/>
    <w:rsid w:val="001F6038"/>
    <w:rsid w:val="002022B8"/>
    <w:rsid w:val="002159DF"/>
    <w:rsid w:val="00217B71"/>
    <w:rsid w:val="0022610B"/>
    <w:rsid w:val="00233368"/>
    <w:rsid w:val="002401B5"/>
    <w:rsid w:val="00242952"/>
    <w:rsid w:val="002503FF"/>
    <w:rsid w:val="00275B55"/>
    <w:rsid w:val="00283EA7"/>
    <w:rsid w:val="002A4367"/>
    <w:rsid w:val="002A7822"/>
    <w:rsid w:val="002B629C"/>
    <w:rsid w:val="002D1934"/>
    <w:rsid w:val="002D2022"/>
    <w:rsid w:val="002E2832"/>
    <w:rsid w:val="002E2D1D"/>
    <w:rsid w:val="002F45AF"/>
    <w:rsid w:val="002F6973"/>
    <w:rsid w:val="00331BF6"/>
    <w:rsid w:val="0033739F"/>
    <w:rsid w:val="00341B63"/>
    <w:rsid w:val="00346916"/>
    <w:rsid w:val="00360072"/>
    <w:rsid w:val="003801C0"/>
    <w:rsid w:val="003857FF"/>
    <w:rsid w:val="0039595F"/>
    <w:rsid w:val="003A3CD6"/>
    <w:rsid w:val="003A7779"/>
    <w:rsid w:val="003B6D06"/>
    <w:rsid w:val="003C0669"/>
    <w:rsid w:val="003C194E"/>
    <w:rsid w:val="003C3419"/>
    <w:rsid w:val="003C3CEE"/>
    <w:rsid w:val="003D00A7"/>
    <w:rsid w:val="00415A1B"/>
    <w:rsid w:val="004167E7"/>
    <w:rsid w:val="004230A7"/>
    <w:rsid w:val="00432A53"/>
    <w:rsid w:val="004379EE"/>
    <w:rsid w:val="004460E9"/>
    <w:rsid w:val="00481A8F"/>
    <w:rsid w:val="004A5EB0"/>
    <w:rsid w:val="004C5600"/>
    <w:rsid w:val="004C5B2A"/>
    <w:rsid w:val="004E3F87"/>
    <w:rsid w:val="004F398C"/>
    <w:rsid w:val="0050090A"/>
    <w:rsid w:val="0051097E"/>
    <w:rsid w:val="00532A94"/>
    <w:rsid w:val="0056091A"/>
    <w:rsid w:val="00573A8C"/>
    <w:rsid w:val="00584718"/>
    <w:rsid w:val="005A7139"/>
    <w:rsid w:val="005B133A"/>
    <w:rsid w:val="005D2166"/>
    <w:rsid w:val="005D2AD9"/>
    <w:rsid w:val="005E0518"/>
    <w:rsid w:val="005F08DE"/>
    <w:rsid w:val="005F39B0"/>
    <w:rsid w:val="005F3D3A"/>
    <w:rsid w:val="00604B46"/>
    <w:rsid w:val="006104D7"/>
    <w:rsid w:val="00615FC1"/>
    <w:rsid w:val="00626E2A"/>
    <w:rsid w:val="00631B96"/>
    <w:rsid w:val="006335C1"/>
    <w:rsid w:val="0063490F"/>
    <w:rsid w:val="00634D54"/>
    <w:rsid w:val="00636979"/>
    <w:rsid w:val="00637F0A"/>
    <w:rsid w:val="006429A0"/>
    <w:rsid w:val="006503B9"/>
    <w:rsid w:val="006603EF"/>
    <w:rsid w:val="006A1B43"/>
    <w:rsid w:val="006D1D5B"/>
    <w:rsid w:val="006E52A6"/>
    <w:rsid w:val="006F181A"/>
    <w:rsid w:val="006F4EB2"/>
    <w:rsid w:val="0070316C"/>
    <w:rsid w:val="00706F54"/>
    <w:rsid w:val="00717D54"/>
    <w:rsid w:val="00720356"/>
    <w:rsid w:val="00726033"/>
    <w:rsid w:val="007269DA"/>
    <w:rsid w:val="00730DF5"/>
    <w:rsid w:val="007348D9"/>
    <w:rsid w:val="0075053E"/>
    <w:rsid w:val="00751C46"/>
    <w:rsid w:val="007761B0"/>
    <w:rsid w:val="00782AE2"/>
    <w:rsid w:val="007A5E5B"/>
    <w:rsid w:val="007B01A0"/>
    <w:rsid w:val="007B5B41"/>
    <w:rsid w:val="007E1EE1"/>
    <w:rsid w:val="007E3C23"/>
    <w:rsid w:val="007F0C7A"/>
    <w:rsid w:val="00807B2B"/>
    <w:rsid w:val="00836EA8"/>
    <w:rsid w:val="0087133C"/>
    <w:rsid w:val="00885FCB"/>
    <w:rsid w:val="00896F7F"/>
    <w:rsid w:val="008A1FC8"/>
    <w:rsid w:val="008B019E"/>
    <w:rsid w:val="008B7E0F"/>
    <w:rsid w:val="008C4110"/>
    <w:rsid w:val="008E07A0"/>
    <w:rsid w:val="00904156"/>
    <w:rsid w:val="00917150"/>
    <w:rsid w:val="00931B7A"/>
    <w:rsid w:val="00942545"/>
    <w:rsid w:val="00943DC7"/>
    <w:rsid w:val="00947D20"/>
    <w:rsid w:val="0098539E"/>
    <w:rsid w:val="009873AB"/>
    <w:rsid w:val="00995B1F"/>
    <w:rsid w:val="009A4AF1"/>
    <w:rsid w:val="009B3071"/>
    <w:rsid w:val="009C3F32"/>
    <w:rsid w:val="009C79FC"/>
    <w:rsid w:val="00A019FF"/>
    <w:rsid w:val="00A17706"/>
    <w:rsid w:val="00A179BE"/>
    <w:rsid w:val="00A27258"/>
    <w:rsid w:val="00A31299"/>
    <w:rsid w:val="00A32353"/>
    <w:rsid w:val="00A406D4"/>
    <w:rsid w:val="00A63BBD"/>
    <w:rsid w:val="00A726D0"/>
    <w:rsid w:val="00A729F2"/>
    <w:rsid w:val="00A74227"/>
    <w:rsid w:val="00A81741"/>
    <w:rsid w:val="00A91D1F"/>
    <w:rsid w:val="00AA4A00"/>
    <w:rsid w:val="00AA6C2F"/>
    <w:rsid w:val="00AB1B15"/>
    <w:rsid w:val="00AC4CDC"/>
    <w:rsid w:val="00AD0A3E"/>
    <w:rsid w:val="00AD1487"/>
    <w:rsid w:val="00AD2A1A"/>
    <w:rsid w:val="00AD6C0D"/>
    <w:rsid w:val="00AE0FAB"/>
    <w:rsid w:val="00AE400A"/>
    <w:rsid w:val="00AE4E40"/>
    <w:rsid w:val="00B012FC"/>
    <w:rsid w:val="00B14026"/>
    <w:rsid w:val="00B245AE"/>
    <w:rsid w:val="00B334F3"/>
    <w:rsid w:val="00B41377"/>
    <w:rsid w:val="00B47E77"/>
    <w:rsid w:val="00B62AB2"/>
    <w:rsid w:val="00B64146"/>
    <w:rsid w:val="00B64973"/>
    <w:rsid w:val="00B72A72"/>
    <w:rsid w:val="00B73212"/>
    <w:rsid w:val="00B76CD6"/>
    <w:rsid w:val="00B83094"/>
    <w:rsid w:val="00B85CCD"/>
    <w:rsid w:val="00B901D1"/>
    <w:rsid w:val="00B9143F"/>
    <w:rsid w:val="00BA48A2"/>
    <w:rsid w:val="00BA7C11"/>
    <w:rsid w:val="00BB2D43"/>
    <w:rsid w:val="00BC0D5A"/>
    <w:rsid w:val="00BC51D7"/>
    <w:rsid w:val="00BD5CC5"/>
    <w:rsid w:val="00BE0C7A"/>
    <w:rsid w:val="00BE11D6"/>
    <w:rsid w:val="00BF079E"/>
    <w:rsid w:val="00BF112F"/>
    <w:rsid w:val="00BF342B"/>
    <w:rsid w:val="00C121AF"/>
    <w:rsid w:val="00C12CED"/>
    <w:rsid w:val="00C155A7"/>
    <w:rsid w:val="00C2538C"/>
    <w:rsid w:val="00C26FBB"/>
    <w:rsid w:val="00C3758E"/>
    <w:rsid w:val="00C41E5E"/>
    <w:rsid w:val="00C43006"/>
    <w:rsid w:val="00C441D3"/>
    <w:rsid w:val="00C80DBB"/>
    <w:rsid w:val="00C847B3"/>
    <w:rsid w:val="00C86142"/>
    <w:rsid w:val="00CB54A4"/>
    <w:rsid w:val="00CC504E"/>
    <w:rsid w:val="00CC78AA"/>
    <w:rsid w:val="00CF1C2B"/>
    <w:rsid w:val="00CF3418"/>
    <w:rsid w:val="00D07A96"/>
    <w:rsid w:val="00D16C46"/>
    <w:rsid w:val="00D349D0"/>
    <w:rsid w:val="00D355E5"/>
    <w:rsid w:val="00D56A54"/>
    <w:rsid w:val="00D70297"/>
    <w:rsid w:val="00D729A0"/>
    <w:rsid w:val="00D80C0C"/>
    <w:rsid w:val="00D9119E"/>
    <w:rsid w:val="00DA5DBD"/>
    <w:rsid w:val="00DC2ABC"/>
    <w:rsid w:val="00DE7EE0"/>
    <w:rsid w:val="00DF018E"/>
    <w:rsid w:val="00DF0583"/>
    <w:rsid w:val="00DF1AA4"/>
    <w:rsid w:val="00E02C79"/>
    <w:rsid w:val="00E04113"/>
    <w:rsid w:val="00E055B5"/>
    <w:rsid w:val="00E06803"/>
    <w:rsid w:val="00E07BAF"/>
    <w:rsid w:val="00E159B4"/>
    <w:rsid w:val="00E24303"/>
    <w:rsid w:val="00E33FF7"/>
    <w:rsid w:val="00E41841"/>
    <w:rsid w:val="00E45541"/>
    <w:rsid w:val="00E6048B"/>
    <w:rsid w:val="00E70B97"/>
    <w:rsid w:val="00E7498D"/>
    <w:rsid w:val="00E846C9"/>
    <w:rsid w:val="00E97401"/>
    <w:rsid w:val="00EA04A4"/>
    <w:rsid w:val="00EB5963"/>
    <w:rsid w:val="00EB6037"/>
    <w:rsid w:val="00EF43E4"/>
    <w:rsid w:val="00F04588"/>
    <w:rsid w:val="00F305F8"/>
    <w:rsid w:val="00F3291B"/>
    <w:rsid w:val="00F350F4"/>
    <w:rsid w:val="00F42356"/>
    <w:rsid w:val="00F43E47"/>
    <w:rsid w:val="00F475EE"/>
    <w:rsid w:val="00F542DD"/>
    <w:rsid w:val="00F55A99"/>
    <w:rsid w:val="00F62B99"/>
    <w:rsid w:val="00FA484E"/>
    <w:rsid w:val="00FB3E6F"/>
    <w:rsid w:val="00FC38AC"/>
    <w:rsid w:val="00FC7B1D"/>
    <w:rsid w:val="00FD176F"/>
    <w:rsid w:val="00FD494E"/>
    <w:rsid w:val="00FF0790"/>
    <w:rsid w:val="00FF3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5BDE878B-060D-4C0F-A75A-D6EF82A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4F398C"/>
    <w:rPr>
      <w:sz w:val="20"/>
      <w:szCs w:val="20"/>
    </w:rPr>
  </w:style>
  <w:style w:type="character" w:customStyle="1" w:styleId="FootnoteTextChar">
    <w:name w:val="Footnote Text Char"/>
    <w:basedOn w:val="DefaultParagraphFont"/>
    <w:link w:val="FootnoteText"/>
    <w:uiPriority w:val="99"/>
    <w:semiHidden/>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rFonts w:eastAsia="Times New Roman"/>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4"/>
      </w:numPr>
      <w:contextualSpacing/>
    </w:pPr>
  </w:style>
  <w:style w:type="character" w:styleId="UnresolvedMention">
    <w:name w:val="Unresolved Mention"/>
    <w:basedOn w:val="DefaultParagraphFont"/>
    <w:uiPriority w:val="99"/>
    <w:semiHidden/>
    <w:unhideWhenUsed/>
    <w:rsid w:val="00153AD3"/>
    <w:rPr>
      <w:color w:val="605E5C"/>
      <w:shd w:val="clear" w:color="auto" w:fill="E1DFDD"/>
    </w:rPr>
  </w:style>
  <w:style w:type="character" w:styleId="FollowedHyperlink">
    <w:name w:val="FollowedHyperlink"/>
    <w:basedOn w:val="DefaultParagraphFont"/>
    <w:uiPriority w:val="99"/>
    <w:semiHidden/>
    <w:unhideWhenUsed/>
    <w:rsid w:val="00CC5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6762">
      <w:bodyDiv w:val="1"/>
      <w:marLeft w:val="0"/>
      <w:marRight w:val="0"/>
      <w:marTop w:val="0"/>
      <w:marBottom w:val="0"/>
      <w:divBdr>
        <w:top w:val="none" w:sz="0" w:space="0" w:color="auto"/>
        <w:left w:val="none" w:sz="0" w:space="0" w:color="auto"/>
        <w:bottom w:val="none" w:sz="0" w:space="0" w:color="auto"/>
        <w:right w:val="none" w:sz="0" w:space="0" w:color="auto"/>
      </w:divBdr>
    </w:div>
    <w:div w:id="300113673">
      <w:bodyDiv w:val="1"/>
      <w:marLeft w:val="0"/>
      <w:marRight w:val="0"/>
      <w:marTop w:val="0"/>
      <w:marBottom w:val="0"/>
      <w:divBdr>
        <w:top w:val="none" w:sz="0" w:space="0" w:color="auto"/>
        <w:left w:val="none" w:sz="0" w:space="0" w:color="auto"/>
        <w:bottom w:val="none" w:sz="0" w:space="0" w:color="auto"/>
        <w:right w:val="none" w:sz="0" w:space="0" w:color="auto"/>
      </w:divBdr>
    </w:div>
    <w:div w:id="517743832">
      <w:bodyDiv w:val="1"/>
      <w:marLeft w:val="0"/>
      <w:marRight w:val="0"/>
      <w:marTop w:val="0"/>
      <w:marBottom w:val="0"/>
      <w:divBdr>
        <w:top w:val="none" w:sz="0" w:space="0" w:color="auto"/>
        <w:left w:val="none" w:sz="0" w:space="0" w:color="auto"/>
        <w:bottom w:val="none" w:sz="0" w:space="0" w:color="auto"/>
        <w:right w:val="none" w:sz="0" w:space="0" w:color="auto"/>
      </w:divBdr>
      <w:divsChild>
        <w:div w:id="645621708">
          <w:marLeft w:val="105"/>
          <w:marRight w:val="105"/>
          <w:marTop w:val="105"/>
          <w:marBottom w:val="105"/>
          <w:divBdr>
            <w:top w:val="none" w:sz="0" w:space="0" w:color="auto"/>
            <w:left w:val="none" w:sz="0" w:space="0" w:color="auto"/>
            <w:bottom w:val="none" w:sz="0" w:space="0" w:color="auto"/>
            <w:right w:val="none" w:sz="0" w:space="0" w:color="auto"/>
          </w:divBdr>
        </w:div>
      </w:divsChild>
    </w:div>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ontre.org/chapter/cat/people/perpetual-calendar-of-order-saints-and-blesseds/bl-gertrude-august-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oreto.vic.edu.au/loreto-college/heritage/philanthropy/the-countess-and-the-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C8F4AE-B4E0-4340-ADDD-62840D2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44</cp:revision>
  <cp:lastPrinted>2020-11-19T01:26:00Z</cp:lastPrinted>
  <dcterms:created xsi:type="dcterms:W3CDTF">2020-11-19T01:34:00Z</dcterms:created>
  <dcterms:modified xsi:type="dcterms:W3CDTF">2020-11-19T03:11:00Z</dcterms:modified>
</cp:coreProperties>
</file>