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947FE" w14:textId="102445AD" w:rsidR="00AA1650" w:rsidRPr="001736AC" w:rsidRDefault="000B5A4A" w:rsidP="000B5A4A">
      <w:pPr>
        <w:jc w:val="center"/>
        <w:rPr>
          <w:b/>
          <w:i/>
          <w:color w:val="000000"/>
        </w:rPr>
      </w:pPr>
      <w:r w:rsidRPr="001736AC">
        <w:rPr>
          <w:b/>
          <w:i/>
          <w:color w:val="000000"/>
        </w:rPr>
        <w:t>Monthly Spiritual Message</w:t>
      </w:r>
    </w:p>
    <w:p w14:paraId="5A91C3D5" w14:textId="77777777" w:rsidR="00160309" w:rsidRDefault="00160309" w:rsidP="000B5A4A">
      <w:pPr>
        <w:jc w:val="center"/>
        <w:rPr>
          <w:i/>
          <w:color w:val="000000"/>
        </w:rPr>
      </w:pPr>
    </w:p>
    <w:p w14:paraId="170567C1" w14:textId="4CFD1432" w:rsidR="000B5A4A" w:rsidRDefault="000B5A4A" w:rsidP="000B5A4A">
      <w:pPr>
        <w:jc w:val="center"/>
        <w:rPr>
          <w:b/>
          <w:color w:val="000000"/>
        </w:rPr>
      </w:pPr>
      <w:r w:rsidRPr="00A93E91">
        <w:rPr>
          <w:i/>
          <w:color w:val="000000"/>
        </w:rPr>
        <w:t xml:space="preserve"> </w:t>
      </w:r>
      <w:r w:rsidR="005820C0" w:rsidRPr="001736AC">
        <w:rPr>
          <w:b/>
          <w:color w:val="000000"/>
        </w:rPr>
        <w:t xml:space="preserve">August </w:t>
      </w:r>
      <w:r w:rsidRPr="001736AC">
        <w:rPr>
          <w:b/>
          <w:color w:val="000000"/>
        </w:rPr>
        <w:t>2018</w:t>
      </w:r>
    </w:p>
    <w:p w14:paraId="23FC99E8" w14:textId="6EE2FCD6" w:rsidR="00780DA2" w:rsidRDefault="00780DA2" w:rsidP="000B5A4A">
      <w:pPr>
        <w:jc w:val="center"/>
        <w:rPr>
          <w:b/>
          <w:color w:val="000000"/>
        </w:rPr>
      </w:pPr>
    </w:p>
    <w:p w14:paraId="150A9EFF" w14:textId="73D6883C" w:rsidR="00D8404C" w:rsidRDefault="00D8404C" w:rsidP="000B5A4A">
      <w:pPr>
        <w:jc w:val="center"/>
        <w:rPr>
          <w:b/>
          <w:color w:val="000000"/>
        </w:rPr>
      </w:pPr>
      <w:r>
        <w:rPr>
          <w:b/>
          <w:color w:val="000000"/>
        </w:rPr>
        <w:t>THE OFS RULE</w:t>
      </w:r>
    </w:p>
    <w:p w14:paraId="7E74602F" w14:textId="519AF012" w:rsidR="00780DA2" w:rsidRDefault="00780DA2" w:rsidP="000B5A4A">
      <w:pPr>
        <w:jc w:val="center"/>
        <w:rPr>
          <w:b/>
          <w:color w:val="000000"/>
        </w:rPr>
      </w:pPr>
    </w:p>
    <w:p w14:paraId="3FF8CC43" w14:textId="755EB2C5" w:rsidR="00780DA2" w:rsidRPr="001736AC" w:rsidRDefault="00780DA2" w:rsidP="000B5A4A">
      <w:pPr>
        <w:jc w:val="center"/>
        <w:rPr>
          <w:b/>
          <w:color w:val="000000"/>
        </w:rPr>
      </w:pPr>
      <w:r>
        <w:rPr>
          <w:b/>
          <w:color w:val="000000"/>
        </w:rPr>
        <w:t>(Part 6)</w:t>
      </w:r>
    </w:p>
    <w:p w14:paraId="456A10F5" w14:textId="77777777" w:rsidR="000B5A4A" w:rsidRPr="00006147" w:rsidRDefault="000B5A4A" w:rsidP="000B5A4A">
      <w:pPr>
        <w:widowControl w:val="0"/>
        <w:jc w:val="center"/>
        <w:rPr>
          <w:b/>
          <w:bCs/>
          <w:color w:val="000000"/>
          <w:sz w:val="16"/>
          <w:szCs w:val="16"/>
        </w:rPr>
      </w:pPr>
    </w:p>
    <w:p w14:paraId="705109C8" w14:textId="77777777" w:rsidR="000B5A4A" w:rsidRPr="00006147" w:rsidRDefault="000B5A4A" w:rsidP="000B5A4A">
      <w:pPr>
        <w:jc w:val="center"/>
        <w:rPr>
          <w:b/>
          <w:sz w:val="16"/>
          <w:szCs w:val="16"/>
        </w:rPr>
      </w:pPr>
    </w:p>
    <w:p w14:paraId="6FF13756" w14:textId="3D14795B" w:rsidR="00453B4B" w:rsidRPr="00D8404C" w:rsidRDefault="00D8404C" w:rsidP="00C85E0E">
      <w:pPr>
        <w:tabs>
          <w:tab w:val="left" w:pos="567"/>
          <w:tab w:val="left" w:pos="851"/>
          <w:tab w:val="left" w:pos="1134"/>
          <w:tab w:val="left" w:pos="1418"/>
          <w:tab w:val="left" w:pos="1701"/>
        </w:tabs>
        <w:jc w:val="center"/>
        <w:rPr>
          <w:b/>
          <w:color w:val="001320"/>
          <w:shd w:val="clear" w:color="auto" w:fill="FDFEFF"/>
        </w:rPr>
      </w:pPr>
      <w:r w:rsidRPr="00D8404C">
        <w:rPr>
          <w:b/>
          <w:color w:val="001320"/>
          <w:shd w:val="clear" w:color="auto" w:fill="FDFEFF"/>
        </w:rPr>
        <w:t>CHARITY AND HOLINESS</w:t>
      </w:r>
    </w:p>
    <w:p w14:paraId="13E4DDD9" w14:textId="77777777" w:rsidR="000C4D0D" w:rsidRPr="00A944EB" w:rsidRDefault="000C4D0D" w:rsidP="00C85E0E">
      <w:pPr>
        <w:tabs>
          <w:tab w:val="left" w:pos="567"/>
          <w:tab w:val="left" w:pos="851"/>
          <w:tab w:val="left" w:pos="1134"/>
          <w:tab w:val="left" w:pos="1418"/>
          <w:tab w:val="left" w:pos="1701"/>
        </w:tabs>
        <w:jc w:val="center"/>
        <w:rPr>
          <w:b/>
          <w:i/>
          <w:color w:val="001320"/>
          <w:sz w:val="16"/>
          <w:szCs w:val="16"/>
          <w:shd w:val="clear" w:color="auto" w:fill="FDFEFF"/>
        </w:rPr>
      </w:pPr>
    </w:p>
    <w:p w14:paraId="4E1F8E32" w14:textId="64D51098" w:rsidR="006D27ED" w:rsidRPr="003A051C" w:rsidRDefault="00F5148B" w:rsidP="006D27ED">
      <w:pPr>
        <w:tabs>
          <w:tab w:val="left" w:pos="567"/>
          <w:tab w:val="left" w:pos="851"/>
          <w:tab w:val="left" w:pos="1134"/>
          <w:tab w:val="left" w:pos="1418"/>
          <w:tab w:val="left" w:pos="1701"/>
        </w:tabs>
        <w:jc w:val="both"/>
        <w:rPr>
          <w:color w:val="001320"/>
          <w:shd w:val="clear" w:color="auto" w:fill="FDFEFF"/>
        </w:rPr>
      </w:pPr>
      <w:r>
        <w:rPr>
          <w:color w:val="001320"/>
          <w:shd w:val="clear" w:color="auto" w:fill="FDFEFF"/>
        </w:rPr>
        <w:tab/>
      </w:r>
      <w:r w:rsidR="006D27ED" w:rsidRPr="003A051C">
        <w:rPr>
          <w:color w:val="001320"/>
          <w:shd w:val="clear" w:color="auto" w:fill="FDFEFF"/>
        </w:rPr>
        <w:t xml:space="preserve">There is a saying of Jesus that </w:t>
      </w:r>
      <w:r w:rsidR="0014536C" w:rsidRPr="003A051C">
        <w:rPr>
          <w:color w:val="001320"/>
          <w:shd w:val="clear" w:color="auto" w:fill="FDFEFF"/>
        </w:rPr>
        <w:t xml:space="preserve">is not </w:t>
      </w:r>
      <w:r w:rsidR="006D27ED" w:rsidRPr="003A051C">
        <w:rPr>
          <w:color w:val="001320"/>
          <w:shd w:val="clear" w:color="auto" w:fill="FDFEFF"/>
        </w:rPr>
        <w:t>in the Gospels, but it is in the New Testament. It comes to us from St Paul and is found in Acts 20:35</w:t>
      </w:r>
      <w:r w:rsidR="00E31C76">
        <w:rPr>
          <w:color w:val="001320"/>
          <w:shd w:val="clear" w:color="auto" w:fill="FDFEFF"/>
        </w:rPr>
        <w:t>:</w:t>
      </w:r>
      <w:r w:rsidR="006D27ED" w:rsidRPr="003A051C">
        <w:rPr>
          <w:color w:val="001320"/>
          <w:shd w:val="clear" w:color="auto" w:fill="FDFEFF"/>
        </w:rPr>
        <w:t xml:space="preserve"> </w:t>
      </w:r>
    </w:p>
    <w:p w14:paraId="2B9EEF21" w14:textId="77777777" w:rsidR="006D27ED" w:rsidRPr="003A051C" w:rsidRDefault="006D27ED" w:rsidP="006D27ED">
      <w:pPr>
        <w:tabs>
          <w:tab w:val="left" w:pos="567"/>
          <w:tab w:val="left" w:pos="851"/>
          <w:tab w:val="left" w:pos="1134"/>
          <w:tab w:val="left" w:pos="1418"/>
          <w:tab w:val="left" w:pos="1701"/>
        </w:tabs>
        <w:jc w:val="both"/>
        <w:rPr>
          <w:color w:val="001320"/>
          <w:sz w:val="16"/>
          <w:szCs w:val="16"/>
          <w:shd w:val="clear" w:color="auto" w:fill="FDFEFF"/>
        </w:rPr>
      </w:pPr>
    </w:p>
    <w:p w14:paraId="0B488C19" w14:textId="77777777" w:rsidR="006D27ED" w:rsidRPr="00377279" w:rsidRDefault="006D27ED" w:rsidP="006D27ED">
      <w:pPr>
        <w:tabs>
          <w:tab w:val="left" w:pos="567"/>
          <w:tab w:val="left" w:pos="851"/>
          <w:tab w:val="left" w:pos="1134"/>
          <w:tab w:val="left" w:pos="1418"/>
          <w:tab w:val="left" w:pos="1701"/>
        </w:tabs>
        <w:jc w:val="center"/>
        <w:rPr>
          <w:color w:val="000000"/>
        </w:rPr>
      </w:pPr>
      <w:r w:rsidRPr="00377279">
        <w:rPr>
          <w:color w:val="001320"/>
          <w:shd w:val="clear" w:color="auto" w:fill="FDFEFF"/>
        </w:rPr>
        <w:t>“</w:t>
      </w:r>
      <w:r w:rsidRPr="00377279">
        <w:rPr>
          <w:color w:val="000000"/>
        </w:rPr>
        <w:t xml:space="preserve">In all </w:t>
      </w:r>
      <w:r w:rsidRPr="00377279">
        <w:rPr>
          <w:noProof/>
          <w:color w:val="000000"/>
        </w:rPr>
        <w:t>things</w:t>
      </w:r>
      <w:r w:rsidR="00BE0E32" w:rsidRPr="00377279">
        <w:rPr>
          <w:noProof/>
          <w:color w:val="000000"/>
        </w:rPr>
        <w:t>,</w:t>
      </w:r>
      <w:r w:rsidRPr="00377279">
        <w:rPr>
          <w:color w:val="000000"/>
        </w:rPr>
        <w:t xml:space="preserve"> I have shown you</w:t>
      </w:r>
    </w:p>
    <w:p w14:paraId="79335D04" w14:textId="77777777" w:rsidR="006D27ED" w:rsidRPr="00377279" w:rsidRDefault="006D27ED" w:rsidP="006D27ED">
      <w:pPr>
        <w:tabs>
          <w:tab w:val="left" w:pos="567"/>
          <w:tab w:val="left" w:pos="851"/>
          <w:tab w:val="left" w:pos="1134"/>
          <w:tab w:val="left" w:pos="1418"/>
          <w:tab w:val="left" w:pos="1701"/>
        </w:tabs>
        <w:jc w:val="center"/>
        <w:rPr>
          <w:color w:val="000000"/>
        </w:rPr>
      </w:pPr>
      <w:r w:rsidRPr="00377279">
        <w:rPr>
          <w:color w:val="000000"/>
        </w:rPr>
        <w:t>that by so toiling one must help the weak,</w:t>
      </w:r>
    </w:p>
    <w:p w14:paraId="42845CA9" w14:textId="77777777" w:rsidR="006D27ED" w:rsidRPr="00377279" w:rsidRDefault="006D27ED" w:rsidP="006D27ED">
      <w:pPr>
        <w:tabs>
          <w:tab w:val="left" w:pos="567"/>
          <w:tab w:val="left" w:pos="851"/>
          <w:tab w:val="left" w:pos="1134"/>
          <w:tab w:val="left" w:pos="1418"/>
          <w:tab w:val="left" w:pos="1701"/>
        </w:tabs>
        <w:jc w:val="center"/>
        <w:rPr>
          <w:color w:val="000000"/>
        </w:rPr>
      </w:pPr>
      <w:r w:rsidRPr="00377279">
        <w:rPr>
          <w:color w:val="000000"/>
        </w:rPr>
        <w:t>remembering the words of the Lord Jesus, how he said,</w:t>
      </w:r>
    </w:p>
    <w:p w14:paraId="6AE3A31F" w14:textId="77777777" w:rsidR="006D27ED" w:rsidRPr="00377279" w:rsidRDefault="006D27ED" w:rsidP="006D27ED">
      <w:pPr>
        <w:tabs>
          <w:tab w:val="left" w:pos="567"/>
          <w:tab w:val="left" w:pos="851"/>
          <w:tab w:val="left" w:pos="1134"/>
          <w:tab w:val="left" w:pos="1418"/>
          <w:tab w:val="left" w:pos="1701"/>
        </w:tabs>
        <w:jc w:val="center"/>
        <w:rPr>
          <w:color w:val="001320"/>
          <w:shd w:val="clear" w:color="auto" w:fill="FDFEFF"/>
        </w:rPr>
      </w:pPr>
      <w:r w:rsidRPr="00377279">
        <w:rPr>
          <w:color w:val="000000"/>
        </w:rPr>
        <w:t>“</w:t>
      </w:r>
      <w:r w:rsidRPr="00377279">
        <w:rPr>
          <w:b/>
          <w:color w:val="000000"/>
        </w:rPr>
        <w:t>It is more blessed to give than to receiv</w:t>
      </w:r>
      <w:r w:rsidRPr="00377279">
        <w:rPr>
          <w:color w:val="000000"/>
        </w:rPr>
        <w:t>e.”</w:t>
      </w:r>
    </w:p>
    <w:p w14:paraId="39F5D366" w14:textId="77777777" w:rsidR="00C85E0E" w:rsidRPr="003A051C" w:rsidRDefault="00C85E0E" w:rsidP="008627DF">
      <w:pPr>
        <w:tabs>
          <w:tab w:val="left" w:pos="567"/>
          <w:tab w:val="left" w:pos="851"/>
          <w:tab w:val="left" w:pos="1134"/>
          <w:tab w:val="left" w:pos="1418"/>
          <w:tab w:val="left" w:pos="1701"/>
        </w:tabs>
        <w:jc w:val="both"/>
        <w:rPr>
          <w:color w:val="001320"/>
          <w:sz w:val="16"/>
          <w:szCs w:val="16"/>
          <w:shd w:val="clear" w:color="auto" w:fill="FDFEFF"/>
        </w:rPr>
      </w:pPr>
    </w:p>
    <w:p w14:paraId="26BBC2B4" w14:textId="71E24C41" w:rsidR="00294E16" w:rsidRPr="003A051C" w:rsidRDefault="00C27601" w:rsidP="00294E16">
      <w:pPr>
        <w:tabs>
          <w:tab w:val="left" w:pos="567"/>
          <w:tab w:val="left" w:pos="851"/>
          <w:tab w:val="left" w:pos="1134"/>
          <w:tab w:val="left" w:pos="1418"/>
          <w:tab w:val="left" w:pos="1701"/>
        </w:tabs>
        <w:jc w:val="both"/>
        <w:rPr>
          <w:i/>
          <w:color w:val="001320"/>
          <w:shd w:val="clear" w:color="auto" w:fill="FDFEFF"/>
        </w:rPr>
      </w:pPr>
      <w:r>
        <w:rPr>
          <w:i/>
          <w:color w:val="001320"/>
          <w:shd w:val="clear" w:color="auto" w:fill="FDFEFF"/>
        </w:rPr>
        <w:tab/>
      </w:r>
      <w:r w:rsidR="00EE6824">
        <w:rPr>
          <w:i/>
          <w:color w:val="001320"/>
          <w:shd w:val="clear" w:color="auto" w:fill="FDFEFF"/>
        </w:rPr>
        <w:t>Article</w:t>
      </w:r>
      <w:r w:rsidR="00294E16" w:rsidRPr="003A051C">
        <w:rPr>
          <w:i/>
          <w:color w:val="001320"/>
          <w:shd w:val="clear" w:color="auto" w:fill="FDFEFF"/>
        </w:rPr>
        <w:t xml:space="preserve"> </w:t>
      </w:r>
      <w:r w:rsidR="00377279">
        <w:rPr>
          <w:i/>
          <w:color w:val="001320"/>
          <w:shd w:val="clear" w:color="auto" w:fill="FDFEFF"/>
        </w:rPr>
        <w:t>1</w:t>
      </w:r>
      <w:r w:rsidR="00516E9B">
        <w:rPr>
          <w:i/>
          <w:color w:val="001320"/>
          <w:shd w:val="clear" w:color="auto" w:fill="FDFEFF"/>
        </w:rPr>
        <w:t>1</w:t>
      </w:r>
      <w:r w:rsidR="00294E16" w:rsidRPr="003A051C">
        <w:rPr>
          <w:i/>
          <w:color w:val="001320"/>
          <w:shd w:val="clear" w:color="auto" w:fill="FDFEFF"/>
        </w:rPr>
        <w:t xml:space="preserve"> of the Rule of the Secular Franciscan Order states: </w:t>
      </w:r>
    </w:p>
    <w:p w14:paraId="0C293448" w14:textId="77777777" w:rsidR="00294E16" w:rsidRPr="003A051C" w:rsidRDefault="00294E16" w:rsidP="00294E16">
      <w:pPr>
        <w:tabs>
          <w:tab w:val="left" w:pos="567"/>
          <w:tab w:val="left" w:pos="851"/>
          <w:tab w:val="left" w:pos="1134"/>
          <w:tab w:val="left" w:pos="1418"/>
          <w:tab w:val="left" w:pos="1701"/>
        </w:tabs>
        <w:jc w:val="both"/>
        <w:rPr>
          <w:i/>
          <w:color w:val="001320"/>
          <w:sz w:val="16"/>
          <w:szCs w:val="16"/>
          <w:shd w:val="clear" w:color="auto" w:fill="FDFEFF"/>
        </w:rPr>
      </w:pPr>
    </w:p>
    <w:p w14:paraId="23C76D2C" w14:textId="77777777" w:rsidR="00377279" w:rsidRDefault="00377279" w:rsidP="00377279">
      <w:pPr>
        <w:tabs>
          <w:tab w:val="left" w:pos="567"/>
          <w:tab w:val="left" w:pos="851"/>
          <w:tab w:val="left" w:pos="1134"/>
          <w:tab w:val="left" w:pos="1418"/>
          <w:tab w:val="left" w:pos="1701"/>
        </w:tabs>
        <w:jc w:val="center"/>
        <w:rPr>
          <w:color w:val="000000" w:themeColor="text1"/>
        </w:rPr>
      </w:pPr>
      <w:r w:rsidRPr="00377279">
        <w:rPr>
          <w:color w:val="000000" w:themeColor="text1"/>
        </w:rPr>
        <w:t xml:space="preserve">Let the Secular Franciscans </w:t>
      </w:r>
    </w:p>
    <w:p w14:paraId="34B4019C" w14:textId="77777777" w:rsidR="00377279" w:rsidRDefault="00377279" w:rsidP="00377279">
      <w:pPr>
        <w:tabs>
          <w:tab w:val="left" w:pos="567"/>
          <w:tab w:val="left" w:pos="851"/>
          <w:tab w:val="left" w:pos="1134"/>
          <w:tab w:val="left" w:pos="1418"/>
          <w:tab w:val="left" w:pos="1701"/>
        </w:tabs>
        <w:jc w:val="center"/>
        <w:rPr>
          <w:color w:val="000000" w:themeColor="text1"/>
        </w:rPr>
      </w:pPr>
      <w:r w:rsidRPr="00377279">
        <w:rPr>
          <w:color w:val="000000" w:themeColor="text1"/>
        </w:rPr>
        <w:t>seek a proper spirit of detachment from temporal goods</w:t>
      </w:r>
    </w:p>
    <w:p w14:paraId="78AE823A" w14:textId="77777777" w:rsidR="00377279" w:rsidRDefault="00377279" w:rsidP="00377279">
      <w:pPr>
        <w:tabs>
          <w:tab w:val="left" w:pos="567"/>
          <w:tab w:val="left" w:pos="851"/>
          <w:tab w:val="left" w:pos="1134"/>
          <w:tab w:val="left" w:pos="1418"/>
          <w:tab w:val="left" w:pos="1701"/>
        </w:tabs>
        <w:jc w:val="center"/>
        <w:rPr>
          <w:color w:val="000000" w:themeColor="text1"/>
        </w:rPr>
      </w:pPr>
      <w:r w:rsidRPr="00377279">
        <w:rPr>
          <w:color w:val="000000" w:themeColor="text1"/>
        </w:rPr>
        <w:t>by simplifying their own material needs.</w:t>
      </w:r>
    </w:p>
    <w:p w14:paraId="59C6F2FD" w14:textId="77777777" w:rsidR="00377279" w:rsidRDefault="00377279" w:rsidP="00377279">
      <w:pPr>
        <w:tabs>
          <w:tab w:val="left" w:pos="567"/>
          <w:tab w:val="left" w:pos="851"/>
          <w:tab w:val="left" w:pos="1134"/>
          <w:tab w:val="left" w:pos="1418"/>
          <w:tab w:val="left" w:pos="1701"/>
        </w:tabs>
        <w:jc w:val="center"/>
        <w:rPr>
          <w:color w:val="000000" w:themeColor="text1"/>
        </w:rPr>
      </w:pPr>
      <w:r w:rsidRPr="00377279">
        <w:rPr>
          <w:color w:val="000000" w:themeColor="text1"/>
        </w:rPr>
        <w:t xml:space="preserve">Let them be mindful that according to the gospel </w:t>
      </w:r>
    </w:p>
    <w:p w14:paraId="4064C0EE" w14:textId="77777777" w:rsidR="00377279" w:rsidRDefault="00377279" w:rsidP="00377279">
      <w:pPr>
        <w:tabs>
          <w:tab w:val="left" w:pos="567"/>
          <w:tab w:val="left" w:pos="851"/>
          <w:tab w:val="left" w:pos="1134"/>
          <w:tab w:val="left" w:pos="1418"/>
          <w:tab w:val="left" w:pos="1701"/>
        </w:tabs>
        <w:jc w:val="center"/>
        <w:rPr>
          <w:color w:val="000000" w:themeColor="text1"/>
        </w:rPr>
      </w:pPr>
      <w:r w:rsidRPr="00377279">
        <w:rPr>
          <w:color w:val="000000" w:themeColor="text1"/>
        </w:rPr>
        <w:t>they are stewards of the goods received</w:t>
      </w:r>
    </w:p>
    <w:p w14:paraId="744A4F50" w14:textId="77777777" w:rsidR="00294E16" w:rsidRPr="00377279" w:rsidRDefault="00377279" w:rsidP="00377279">
      <w:pPr>
        <w:tabs>
          <w:tab w:val="left" w:pos="567"/>
          <w:tab w:val="left" w:pos="851"/>
          <w:tab w:val="left" w:pos="1134"/>
          <w:tab w:val="left" w:pos="1418"/>
          <w:tab w:val="left" w:pos="1701"/>
        </w:tabs>
        <w:jc w:val="center"/>
        <w:rPr>
          <w:color w:val="000000" w:themeColor="text1"/>
        </w:rPr>
      </w:pPr>
      <w:r w:rsidRPr="00377279">
        <w:rPr>
          <w:color w:val="000000" w:themeColor="text1"/>
        </w:rPr>
        <w:t>for the benefit of God’s children.</w:t>
      </w:r>
      <w:r>
        <w:rPr>
          <w:rStyle w:val="FootnoteReference"/>
          <w:color w:val="000000" w:themeColor="text1"/>
        </w:rPr>
        <w:footnoteReference w:id="1"/>
      </w:r>
    </w:p>
    <w:p w14:paraId="61D19CA2" w14:textId="77777777" w:rsidR="00377279" w:rsidRPr="003A051C" w:rsidRDefault="00377279" w:rsidP="008627DF">
      <w:pPr>
        <w:tabs>
          <w:tab w:val="left" w:pos="567"/>
          <w:tab w:val="left" w:pos="851"/>
          <w:tab w:val="left" w:pos="1134"/>
          <w:tab w:val="left" w:pos="1418"/>
          <w:tab w:val="left" w:pos="1701"/>
        </w:tabs>
        <w:jc w:val="both"/>
        <w:rPr>
          <w:color w:val="001320"/>
          <w:sz w:val="16"/>
          <w:szCs w:val="16"/>
          <w:shd w:val="clear" w:color="auto" w:fill="FDFEFF"/>
        </w:rPr>
      </w:pPr>
    </w:p>
    <w:p w14:paraId="4172D455" w14:textId="0C9BE2BD" w:rsidR="008E3FC0" w:rsidRPr="003A051C" w:rsidRDefault="00091EA1" w:rsidP="008627DF">
      <w:pPr>
        <w:tabs>
          <w:tab w:val="left" w:pos="567"/>
          <w:tab w:val="left" w:pos="851"/>
          <w:tab w:val="left" w:pos="1134"/>
          <w:tab w:val="left" w:pos="1418"/>
          <w:tab w:val="left" w:pos="1701"/>
        </w:tabs>
        <w:jc w:val="both"/>
        <w:rPr>
          <w:color w:val="001320"/>
          <w:shd w:val="clear" w:color="auto" w:fill="FDFEFF"/>
        </w:rPr>
      </w:pPr>
      <w:r>
        <w:rPr>
          <w:color w:val="001320"/>
          <w:shd w:val="clear" w:color="auto" w:fill="FDFEFF"/>
        </w:rPr>
        <w:tab/>
      </w:r>
      <w:r w:rsidR="006D27ED" w:rsidRPr="003A051C">
        <w:rPr>
          <w:color w:val="001320"/>
          <w:shd w:val="clear" w:color="auto" w:fill="FDFEFF"/>
        </w:rPr>
        <w:t>Down through the centuries</w:t>
      </w:r>
      <w:r w:rsidR="00294E16" w:rsidRPr="003A051C">
        <w:rPr>
          <w:rStyle w:val="FootnoteReference"/>
          <w:color w:val="001320"/>
          <w:shd w:val="clear" w:color="auto" w:fill="FDFEFF"/>
        </w:rPr>
        <w:footnoteReference w:id="2"/>
      </w:r>
      <w:r>
        <w:rPr>
          <w:color w:val="001320"/>
          <w:shd w:val="clear" w:color="auto" w:fill="FDFEFF"/>
        </w:rPr>
        <w:t>,</w:t>
      </w:r>
      <w:r w:rsidR="006D27ED" w:rsidRPr="003A051C">
        <w:rPr>
          <w:color w:val="001320"/>
          <w:shd w:val="clear" w:color="auto" w:fill="FDFEFF"/>
        </w:rPr>
        <w:t xml:space="preserve"> the “Brothers and Sisters of Penance” as they were first called</w:t>
      </w:r>
      <w:r>
        <w:rPr>
          <w:color w:val="001320"/>
          <w:shd w:val="clear" w:color="auto" w:fill="FDFEFF"/>
        </w:rPr>
        <w:t>,</w:t>
      </w:r>
      <w:r w:rsidR="006D27ED" w:rsidRPr="003A051C">
        <w:rPr>
          <w:color w:val="001320"/>
          <w:shd w:val="clear" w:color="auto" w:fill="FDFEFF"/>
        </w:rPr>
        <w:t xml:space="preserve"> and then the “Third Order of St Francis”</w:t>
      </w:r>
      <w:r>
        <w:rPr>
          <w:color w:val="001320"/>
          <w:shd w:val="clear" w:color="auto" w:fill="FDFEFF"/>
        </w:rPr>
        <w:t>,</w:t>
      </w:r>
      <w:r w:rsidR="006D27ED" w:rsidRPr="003A051C">
        <w:rPr>
          <w:color w:val="001320"/>
          <w:shd w:val="clear" w:color="auto" w:fill="FDFEFF"/>
        </w:rPr>
        <w:t xml:space="preserve"> as they </w:t>
      </w:r>
      <w:r w:rsidR="006D27ED" w:rsidRPr="00907E5C">
        <w:rPr>
          <w:noProof/>
          <w:color w:val="001320"/>
          <w:shd w:val="clear" w:color="auto" w:fill="FDFEFF"/>
        </w:rPr>
        <w:t>were called</w:t>
      </w:r>
      <w:r w:rsidR="006D27ED" w:rsidRPr="003A051C">
        <w:rPr>
          <w:color w:val="001320"/>
          <w:shd w:val="clear" w:color="auto" w:fill="FDFEFF"/>
        </w:rPr>
        <w:t xml:space="preserve"> until 1978, and now the “Secular Franciscans”</w:t>
      </w:r>
      <w:r>
        <w:rPr>
          <w:color w:val="001320"/>
          <w:shd w:val="clear" w:color="auto" w:fill="FDFEFF"/>
        </w:rPr>
        <w:t>,</w:t>
      </w:r>
      <w:r w:rsidR="006D27ED" w:rsidRPr="003A051C">
        <w:rPr>
          <w:color w:val="001320"/>
          <w:shd w:val="clear" w:color="auto" w:fill="FDFEFF"/>
        </w:rPr>
        <w:t xml:space="preserve"> have been renowned for their works of charity. </w:t>
      </w:r>
    </w:p>
    <w:p w14:paraId="6D48A6C7" w14:textId="77777777" w:rsidR="008E3FC0" w:rsidRPr="003A051C" w:rsidRDefault="008E3FC0" w:rsidP="008627DF">
      <w:pPr>
        <w:tabs>
          <w:tab w:val="left" w:pos="567"/>
          <w:tab w:val="left" w:pos="851"/>
          <w:tab w:val="left" w:pos="1134"/>
          <w:tab w:val="left" w:pos="1418"/>
          <w:tab w:val="left" w:pos="1701"/>
        </w:tabs>
        <w:jc w:val="both"/>
        <w:rPr>
          <w:color w:val="001320"/>
          <w:sz w:val="16"/>
          <w:szCs w:val="16"/>
          <w:shd w:val="clear" w:color="auto" w:fill="FDFEFF"/>
        </w:rPr>
      </w:pPr>
    </w:p>
    <w:p w14:paraId="173321B2" w14:textId="29D5A10A" w:rsidR="008E3FC0" w:rsidRPr="003A051C" w:rsidRDefault="001C005A" w:rsidP="008627DF">
      <w:pPr>
        <w:tabs>
          <w:tab w:val="left" w:pos="567"/>
          <w:tab w:val="left" w:pos="851"/>
          <w:tab w:val="left" w:pos="1134"/>
          <w:tab w:val="left" w:pos="1418"/>
          <w:tab w:val="left" w:pos="1701"/>
        </w:tabs>
        <w:jc w:val="both"/>
        <w:rPr>
          <w:color w:val="000000" w:themeColor="text1"/>
          <w:shd w:val="clear" w:color="auto" w:fill="FFFFFF"/>
        </w:rPr>
      </w:pPr>
      <w:r>
        <w:rPr>
          <w:b/>
          <w:color w:val="000000" w:themeColor="text1"/>
          <w:shd w:val="clear" w:color="auto" w:fill="FFFFFF"/>
        </w:rPr>
        <w:tab/>
      </w:r>
      <w:r w:rsidR="008E3FC0" w:rsidRPr="003A051C">
        <w:rPr>
          <w:b/>
          <w:color w:val="000000" w:themeColor="text1"/>
          <w:shd w:val="clear" w:color="auto" w:fill="FFFFFF"/>
        </w:rPr>
        <w:t>Blessed Luchesio</w:t>
      </w:r>
      <w:r w:rsidR="008E3FC0" w:rsidRPr="003A051C">
        <w:rPr>
          <w:color w:val="000000" w:themeColor="text1"/>
          <w:shd w:val="clear" w:color="auto" w:fill="FFFFFF"/>
        </w:rPr>
        <w:t xml:space="preserve"> (1174 – 1241)</w:t>
      </w:r>
      <w:r w:rsidR="00257050" w:rsidRPr="003A051C">
        <w:rPr>
          <w:rStyle w:val="FootnoteReference"/>
          <w:color w:val="000000" w:themeColor="text1"/>
          <w:shd w:val="clear" w:color="auto" w:fill="FFFFFF"/>
        </w:rPr>
        <w:footnoteReference w:id="3"/>
      </w:r>
      <w:r w:rsidR="008E3FC0" w:rsidRPr="003A051C">
        <w:rPr>
          <w:color w:val="000000" w:themeColor="text1"/>
          <w:shd w:val="clear" w:color="auto" w:fill="FFFFFF"/>
        </w:rPr>
        <w:t xml:space="preserve"> and his wife Buonadonna, called the “First </w:t>
      </w:r>
      <w:r w:rsidR="008E3FC0" w:rsidRPr="003A051C">
        <w:rPr>
          <w:noProof/>
          <w:color w:val="000000" w:themeColor="text1"/>
          <w:shd w:val="clear" w:color="auto" w:fill="FFFFFF"/>
        </w:rPr>
        <w:t>Tert</w:t>
      </w:r>
      <w:r w:rsidR="00BE0E32" w:rsidRPr="003A051C">
        <w:rPr>
          <w:noProof/>
          <w:color w:val="000000" w:themeColor="text1"/>
          <w:shd w:val="clear" w:color="auto" w:fill="FFFFFF"/>
        </w:rPr>
        <w:t>i</w:t>
      </w:r>
      <w:r w:rsidR="008E3FC0" w:rsidRPr="003A051C">
        <w:rPr>
          <w:noProof/>
          <w:color w:val="000000" w:themeColor="text1"/>
          <w:shd w:val="clear" w:color="auto" w:fill="FFFFFF"/>
        </w:rPr>
        <w:t>aries</w:t>
      </w:r>
      <w:r w:rsidR="00091EA1">
        <w:rPr>
          <w:noProof/>
          <w:color w:val="000000" w:themeColor="text1"/>
          <w:shd w:val="clear" w:color="auto" w:fill="FFFFFF"/>
        </w:rPr>
        <w:t>,</w:t>
      </w:r>
      <w:r w:rsidR="008E3FC0" w:rsidRPr="003A051C">
        <w:rPr>
          <w:color w:val="000000" w:themeColor="text1"/>
          <w:shd w:val="clear" w:color="auto" w:fill="FFFFFF"/>
        </w:rPr>
        <w:t xml:space="preserve"> were involved in hospital work and care of the poor and needy. </w:t>
      </w:r>
      <w:r w:rsidRPr="003A051C">
        <w:rPr>
          <w:color w:val="000000" w:themeColor="text1"/>
          <w:shd w:val="clear" w:color="auto" w:fill="FFFFFF"/>
        </w:rPr>
        <w:t>Luchesio</w:t>
      </w:r>
      <w:r w:rsidR="008E3FC0" w:rsidRPr="003A051C">
        <w:rPr>
          <w:color w:val="000000" w:themeColor="text1"/>
          <w:shd w:val="clear" w:color="auto" w:fill="FFFFFF"/>
        </w:rPr>
        <w:t xml:space="preserve"> went out in search of sick people</w:t>
      </w:r>
      <w:r w:rsidR="00294E16" w:rsidRPr="003A051C">
        <w:rPr>
          <w:color w:val="000000" w:themeColor="text1"/>
          <w:shd w:val="clear" w:color="auto" w:fill="FFFFFF"/>
        </w:rPr>
        <w:t>.</w:t>
      </w:r>
      <w:r w:rsidR="00EE7F49">
        <w:rPr>
          <w:color w:val="000000" w:themeColor="text1"/>
          <w:shd w:val="clear" w:color="auto" w:fill="FFFFFF"/>
        </w:rPr>
        <w:t xml:space="preserve"> </w:t>
      </w:r>
      <w:r w:rsidR="00294E16" w:rsidRPr="003A051C">
        <w:rPr>
          <w:color w:val="000000" w:themeColor="text1"/>
          <w:shd w:val="clear" w:color="auto" w:fill="FFFFFF"/>
        </w:rPr>
        <w:t>S</w:t>
      </w:r>
      <w:r w:rsidR="008E3FC0" w:rsidRPr="003A051C">
        <w:rPr>
          <w:color w:val="000000" w:themeColor="text1"/>
          <w:shd w:val="clear" w:color="auto" w:fill="FFFFFF"/>
        </w:rPr>
        <w:t xml:space="preserve">ometimes, </w:t>
      </w:r>
      <w:r w:rsidR="00294E16" w:rsidRPr="003A051C">
        <w:rPr>
          <w:color w:val="000000" w:themeColor="text1"/>
          <w:shd w:val="clear" w:color="auto" w:fill="FFFFFF"/>
        </w:rPr>
        <w:t xml:space="preserve">he </w:t>
      </w:r>
      <w:r w:rsidR="00294E16" w:rsidRPr="003A051C">
        <w:rPr>
          <w:noProof/>
          <w:color w:val="000000" w:themeColor="text1"/>
          <w:shd w:val="clear" w:color="auto" w:fill="FFFFFF"/>
        </w:rPr>
        <w:t>traveled</w:t>
      </w:r>
      <w:r w:rsidR="008E3FC0" w:rsidRPr="003A051C">
        <w:rPr>
          <w:color w:val="000000" w:themeColor="text1"/>
          <w:shd w:val="clear" w:color="auto" w:fill="FFFFFF"/>
        </w:rPr>
        <w:t xml:space="preserve"> great distances to bring them to hospital for treatment. </w:t>
      </w:r>
      <w:r w:rsidR="008E3FC0" w:rsidRPr="003A051C">
        <w:rPr>
          <w:b/>
          <w:color w:val="000000" w:themeColor="text1"/>
          <w:shd w:val="clear" w:color="auto" w:fill="FFFFFF"/>
        </w:rPr>
        <w:t xml:space="preserve">Bl. </w:t>
      </w:r>
      <w:r w:rsidR="008E3FC0" w:rsidRPr="00907E5C">
        <w:rPr>
          <w:b/>
          <w:noProof/>
          <w:color w:val="000000" w:themeColor="text1"/>
          <w:shd w:val="clear" w:color="auto" w:fill="FFFFFF"/>
        </w:rPr>
        <w:t>Davanzato</w:t>
      </w:r>
      <w:r w:rsidR="008E3FC0" w:rsidRPr="003A051C">
        <w:rPr>
          <w:color w:val="000000" w:themeColor="text1"/>
          <w:shd w:val="clear" w:color="auto" w:fill="FFFFFF"/>
        </w:rPr>
        <w:t xml:space="preserve"> (1200 – 1295</w:t>
      </w:r>
      <w:r w:rsidR="00294E16" w:rsidRPr="003A051C">
        <w:rPr>
          <w:color w:val="000000" w:themeColor="text1"/>
          <w:shd w:val="clear" w:color="auto" w:fill="FFFFFF"/>
        </w:rPr>
        <w:t>)</w:t>
      </w:r>
      <w:r w:rsidR="00257050" w:rsidRPr="003A051C">
        <w:rPr>
          <w:rStyle w:val="FootnoteReference"/>
          <w:color w:val="000000" w:themeColor="text1"/>
          <w:shd w:val="clear" w:color="auto" w:fill="FFFFFF"/>
        </w:rPr>
        <w:footnoteReference w:id="4"/>
      </w:r>
      <w:r w:rsidR="008E3FC0" w:rsidRPr="003A051C">
        <w:rPr>
          <w:color w:val="000000" w:themeColor="text1"/>
          <w:shd w:val="clear" w:color="auto" w:fill="FFFFFF"/>
        </w:rPr>
        <w:t xml:space="preserve">, a tertiary priest, used the income of his parish for the care of the </w:t>
      </w:r>
      <w:r w:rsidR="008E3FC0" w:rsidRPr="003A051C">
        <w:rPr>
          <w:noProof/>
          <w:color w:val="000000" w:themeColor="text1"/>
          <w:shd w:val="clear" w:color="auto" w:fill="FFFFFF"/>
        </w:rPr>
        <w:t>poor and</w:t>
      </w:r>
      <w:r w:rsidR="008E3FC0" w:rsidRPr="003A051C">
        <w:rPr>
          <w:color w:val="000000" w:themeColor="text1"/>
          <w:shd w:val="clear" w:color="auto" w:fill="FFFFFF"/>
        </w:rPr>
        <w:t xml:space="preserve"> assisted them to the point of </w:t>
      </w:r>
      <w:r w:rsidR="0014536C" w:rsidRPr="003A051C">
        <w:rPr>
          <w:noProof/>
          <w:color w:val="000000" w:themeColor="text1"/>
          <w:shd w:val="clear" w:color="auto" w:fill="FFFFFF"/>
        </w:rPr>
        <w:t>sometimes having</w:t>
      </w:r>
      <w:r w:rsidR="008E3FC0" w:rsidRPr="003A051C">
        <w:rPr>
          <w:color w:val="000000" w:themeColor="text1"/>
          <w:shd w:val="clear" w:color="auto" w:fill="FFFFFF"/>
        </w:rPr>
        <w:t xml:space="preserve"> only bread and water for his meals. He even gave up his bed for poor pilgrims and slept on the floor. This devotion to the poor </w:t>
      </w:r>
      <w:r w:rsidR="00294E16" w:rsidRPr="003A051C">
        <w:rPr>
          <w:color w:val="000000" w:themeColor="text1"/>
          <w:shd w:val="clear" w:color="auto" w:fill="FFFFFF"/>
        </w:rPr>
        <w:t xml:space="preserve">saw </w:t>
      </w:r>
      <w:r w:rsidR="00091EA1">
        <w:rPr>
          <w:color w:val="000000" w:themeColor="text1"/>
          <w:shd w:val="clear" w:color="auto" w:fill="FFFFFF"/>
        </w:rPr>
        <w:t xml:space="preserve">that </w:t>
      </w:r>
      <w:r w:rsidR="00294E16" w:rsidRPr="003A051C">
        <w:rPr>
          <w:color w:val="000000" w:themeColor="text1"/>
          <w:shd w:val="clear" w:color="auto" w:fill="FFFFFF"/>
        </w:rPr>
        <w:t>the tertiaries</w:t>
      </w:r>
      <w:r w:rsidR="00091EA1" w:rsidRPr="00091EA1">
        <w:rPr>
          <w:color w:val="000000" w:themeColor="text1"/>
          <w:shd w:val="clear" w:color="auto" w:fill="FFFFFF"/>
        </w:rPr>
        <w:t xml:space="preserve"> </w:t>
      </w:r>
      <w:r w:rsidR="00091EA1">
        <w:rPr>
          <w:color w:val="000000" w:themeColor="text1"/>
          <w:shd w:val="clear" w:color="auto" w:fill="FFFFFF"/>
        </w:rPr>
        <w:t xml:space="preserve">in </w:t>
      </w:r>
      <w:r w:rsidR="00091EA1" w:rsidRPr="003A051C">
        <w:rPr>
          <w:color w:val="000000" w:themeColor="text1"/>
          <w:shd w:val="clear" w:color="auto" w:fill="FFFFFF"/>
        </w:rPr>
        <w:t>Modena</w:t>
      </w:r>
      <w:r w:rsidR="002938D6" w:rsidRPr="003A051C">
        <w:rPr>
          <w:color w:val="000000" w:themeColor="text1"/>
          <w:shd w:val="clear" w:color="auto" w:fill="FFFFFF"/>
        </w:rPr>
        <w:t>, with great sensitivity,</w:t>
      </w:r>
      <w:r w:rsidR="00C32B7F">
        <w:rPr>
          <w:color w:val="000000" w:themeColor="text1"/>
          <w:shd w:val="clear" w:color="auto" w:fill="FFFFFF"/>
        </w:rPr>
        <w:t xml:space="preserve"> </w:t>
      </w:r>
      <w:r w:rsidR="00294E16" w:rsidRPr="003A051C">
        <w:rPr>
          <w:color w:val="000000" w:themeColor="text1"/>
          <w:shd w:val="clear" w:color="auto" w:fill="FFFFFF"/>
        </w:rPr>
        <w:t>organized assistance for poor people who were ashamed to beg</w:t>
      </w:r>
      <w:r w:rsidR="00C27C29">
        <w:rPr>
          <w:color w:val="000000" w:themeColor="text1"/>
          <w:shd w:val="clear" w:color="auto" w:fill="FFFFFF"/>
        </w:rPr>
        <w:t>,</w:t>
      </w:r>
      <w:r w:rsidR="00294E16" w:rsidRPr="003A051C">
        <w:rPr>
          <w:color w:val="000000" w:themeColor="text1"/>
          <w:shd w:val="clear" w:color="auto" w:fill="FFFFFF"/>
        </w:rPr>
        <w:t xml:space="preserve"> by collecting alms for them. </w:t>
      </w:r>
      <w:r w:rsidR="00294E16" w:rsidRPr="003A051C">
        <w:rPr>
          <w:rFonts w:eastAsia="Courier New"/>
          <w:color w:val="000000"/>
          <w:lang w:val="it-IT"/>
        </w:rPr>
        <w:t xml:space="preserve">We see this in the life of </w:t>
      </w:r>
      <w:r w:rsidR="00294E16" w:rsidRPr="003A051C">
        <w:rPr>
          <w:rFonts w:eastAsia="Courier New"/>
          <w:b/>
          <w:color w:val="000000"/>
          <w:lang w:val="it-IT"/>
        </w:rPr>
        <w:t>Bl. Humiliana Cerchi</w:t>
      </w:r>
      <w:r w:rsidR="00294E16" w:rsidRPr="003A051C">
        <w:rPr>
          <w:rFonts w:eastAsia="Courier New"/>
          <w:color w:val="000000"/>
          <w:lang w:val="it-IT"/>
        </w:rPr>
        <w:t xml:space="preserve"> (1219-1246).</w:t>
      </w:r>
      <w:r w:rsidR="00F61B00" w:rsidRPr="003A051C">
        <w:rPr>
          <w:color w:val="000000" w:themeColor="text1"/>
          <w:shd w:val="clear" w:color="auto" w:fill="FFFFFF"/>
        </w:rPr>
        <w:t xml:space="preserve"> </w:t>
      </w:r>
    </w:p>
    <w:p w14:paraId="1FA077D1" w14:textId="77777777" w:rsidR="008E3FC0" w:rsidRPr="003A051C" w:rsidRDefault="008E3FC0" w:rsidP="008627DF">
      <w:pPr>
        <w:tabs>
          <w:tab w:val="left" w:pos="567"/>
          <w:tab w:val="left" w:pos="851"/>
          <w:tab w:val="left" w:pos="1134"/>
          <w:tab w:val="left" w:pos="1418"/>
          <w:tab w:val="left" w:pos="1701"/>
        </w:tabs>
        <w:jc w:val="both"/>
        <w:rPr>
          <w:color w:val="000000" w:themeColor="text1"/>
          <w:shd w:val="clear" w:color="auto" w:fill="FFFFFF"/>
        </w:rPr>
      </w:pPr>
    </w:p>
    <w:p w14:paraId="6A2151B5" w14:textId="45AFE338" w:rsidR="00294E16" w:rsidRPr="003A051C" w:rsidRDefault="001C005A" w:rsidP="008627DF">
      <w:pPr>
        <w:tabs>
          <w:tab w:val="left" w:pos="567"/>
          <w:tab w:val="left" w:pos="851"/>
          <w:tab w:val="left" w:pos="1134"/>
          <w:tab w:val="left" w:pos="1418"/>
          <w:tab w:val="left" w:pos="1701"/>
        </w:tabs>
        <w:jc w:val="both"/>
        <w:rPr>
          <w:rFonts w:eastAsia="Courier New"/>
          <w:color w:val="000000"/>
          <w:lang w:val="it-IT"/>
        </w:rPr>
      </w:pPr>
      <w:r>
        <w:rPr>
          <w:rFonts w:eastAsia="Courier New"/>
          <w:color w:val="000000"/>
          <w:lang w:val="it-IT"/>
        </w:rPr>
        <w:lastRenderedPageBreak/>
        <w:tab/>
      </w:r>
      <w:r w:rsidR="002938D6" w:rsidRPr="003A051C">
        <w:rPr>
          <w:rFonts w:eastAsia="Courier New"/>
          <w:color w:val="000000"/>
          <w:lang w:val="it-IT"/>
        </w:rPr>
        <w:t xml:space="preserve">This concern of the </w:t>
      </w:r>
      <w:r w:rsidR="00294E16" w:rsidRPr="003A051C">
        <w:rPr>
          <w:rFonts w:eastAsia="Courier New"/>
          <w:noProof/>
          <w:color w:val="000000"/>
          <w:lang w:val="it-IT"/>
        </w:rPr>
        <w:t>Tert</w:t>
      </w:r>
      <w:r w:rsidR="0014536C" w:rsidRPr="003A051C">
        <w:rPr>
          <w:rFonts w:eastAsia="Courier New"/>
          <w:noProof/>
          <w:color w:val="000000"/>
          <w:lang w:val="it-IT"/>
        </w:rPr>
        <w:t>i</w:t>
      </w:r>
      <w:r w:rsidR="00294E16" w:rsidRPr="003A051C">
        <w:rPr>
          <w:rFonts w:eastAsia="Courier New"/>
          <w:noProof/>
          <w:color w:val="000000"/>
          <w:lang w:val="it-IT"/>
        </w:rPr>
        <w:t>aries</w:t>
      </w:r>
      <w:r w:rsidR="00294E16" w:rsidRPr="003A051C">
        <w:rPr>
          <w:rFonts w:eastAsia="Courier New"/>
          <w:color w:val="000000"/>
          <w:lang w:val="it-IT"/>
        </w:rPr>
        <w:t xml:space="preserve"> </w:t>
      </w:r>
      <w:r w:rsidR="002938D6" w:rsidRPr="003A051C">
        <w:rPr>
          <w:rFonts w:eastAsia="Courier New"/>
          <w:color w:val="000000"/>
          <w:lang w:val="it-IT"/>
        </w:rPr>
        <w:t xml:space="preserve">for the poor </w:t>
      </w:r>
      <w:r w:rsidR="00294E16" w:rsidRPr="003A051C">
        <w:rPr>
          <w:rFonts w:eastAsia="Courier New"/>
          <w:color w:val="000000"/>
          <w:lang w:val="it-IT"/>
        </w:rPr>
        <w:t xml:space="preserve">constantly </w:t>
      </w:r>
      <w:r w:rsidR="002938D6" w:rsidRPr="003A051C">
        <w:rPr>
          <w:rFonts w:eastAsia="Courier New"/>
          <w:color w:val="000000"/>
          <w:lang w:val="it-IT"/>
        </w:rPr>
        <w:t xml:space="preserve">led </w:t>
      </w:r>
      <w:r w:rsidR="001834D8">
        <w:rPr>
          <w:rFonts w:eastAsia="Courier New"/>
          <w:color w:val="000000"/>
          <w:lang w:val="it-IT"/>
        </w:rPr>
        <w:t xml:space="preserve">them </w:t>
      </w:r>
      <w:r w:rsidR="002938D6" w:rsidRPr="003A051C">
        <w:rPr>
          <w:rFonts w:eastAsia="Courier New"/>
          <w:color w:val="000000"/>
          <w:lang w:val="it-IT"/>
        </w:rPr>
        <w:t xml:space="preserve">into conflict with </w:t>
      </w:r>
      <w:r w:rsidR="00294E16" w:rsidRPr="003A051C">
        <w:rPr>
          <w:rFonts w:eastAsia="Courier New"/>
          <w:color w:val="000000"/>
          <w:lang w:val="it-IT"/>
        </w:rPr>
        <w:t xml:space="preserve">their spouses, their family, their relatives, their friends and even strangers. </w:t>
      </w:r>
      <w:r w:rsidR="00294E16" w:rsidRPr="003A051C">
        <w:rPr>
          <w:rFonts w:eastAsia="Courier New"/>
          <w:b/>
          <w:color w:val="000000"/>
          <w:lang w:val="it-IT"/>
        </w:rPr>
        <w:t xml:space="preserve">Bl. </w:t>
      </w:r>
      <w:r w:rsidR="00294E16" w:rsidRPr="00907E5C">
        <w:rPr>
          <w:rFonts w:eastAsia="Courier New"/>
          <w:b/>
          <w:noProof/>
          <w:color w:val="000000"/>
          <w:lang w:val="it-IT"/>
        </w:rPr>
        <w:t>Novellono</w:t>
      </w:r>
      <w:r w:rsidR="00294E16" w:rsidRPr="003A051C">
        <w:rPr>
          <w:rFonts w:eastAsia="Courier New"/>
          <w:b/>
          <w:color w:val="000000"/>
          <w:lang w:val="it-IT"/>
        </w:rPr>
        <w:t xml:space="preserve">  of Faenza</w:t>
      </w:r>
      <w:r w:rsidR="00294E16" w:rsidRPr="003A051C">
        <w:rPr>
          <w:rFonts w:eastAsia="Courier New"/>
          <w:color w:val="000000"/>
          <w:lang w:val="it-IT"/>
        </w:rPr>
        <w:t xml:space="preserve"> (1200-1280)</w:t>
      </w:r>
      <w:r w:rsidR="00294E16" w:rsidRPr="003A051C">
        <w:rPr>
          <w:rFonts w:eastAsia="Courier New"/>
          <w:color w:val="000000"/>
          <w:vertAlign w:val="superscript"/>
          <w:lang w:val="it-IT"/>
        </w:rPr>
        <w:t xml:space="preserve"> </w:t>
      </w:r>
      <w:r w:rsidR="00294E16" w:rsidRPr="003A051C">
        <w:rPr>
          <w:rFonts w:eastAsia="Courier New"/>
          <w:color w:val="000000"/>
          <w:lang w:val="it-IT"/>
        </w:rPr>
        <w:t xml:space="preserve">had difficulty with his wife </w:t>
      </w:r>
      <w:r w:rsidR="002938D6" w:rsidRPr="003A051C">
        <w:rPr>
          <w:rFonts w:eastAsia="Courier New"/>
          <w:color w:val="000000"/>
          <w:lang w:val="it-IT"/>
        </w:rPr>
        <w:t>when he first began to</w:t>
      </w:r>
      <w:r w:rsidR="00294E16" w:rsidRPr="003A051C">
        <w:rPr>
          <w:rFonts w:eastAsia="Courier New"/>
          <w:color w:val="000000"/>
          <w:lang w:val="it-IT"/>
        </w:rPr>
        <w:t xml:space="preserve"> care </w:t>
      </w:r>
      <w:r w:rsidR="002938D6" w:rsidRPr="003A051C">
        <w:rPr>
          <w:rFonts w:eastAsia="Courier New"/>
          <w:color w:val="000000"/>
          <w:lang w:val="it-IT"/>
        </w:rPr>
        <w:t xml:space="preserve">for </w:t>
      </w:r>
      <w:r w:rsidR="00294E16" w:rsidRPr="003A051C">
        <w:rPr>
          <w:rFonts w:eastAsia="Courier New"/>
          <w:color w:val="000000"/>
          <w:lang w:val="it-IT"/>
        </w:rPr>
        <w:t xml:space="preserve">the poor, as did Luchesio with Buonadonna. Bl. Humiliana had trouble with her husband as did </w:t>
      </w:r>
      <w:r w:rsidR="00294E16" w:rsidRPr="003A051C">
        <w:rPr>
          <w:rFonts w:eastAsia="Courier New"/>
          <w:b/>
          <w:color w:val="000000"/>
          <w:lang w:val="it-IT"/>
        </w:rPr>
        <w:t>St Veridiana</w:t>
      </w:r>
      <w:r w:rsidR="00294E16" w:rsidRPr="003A051C">
        <w:rPr>
          <w:rFonts w:eastAsia="Courier New"/>
          <w:color w:val="000000"/>
          <w:lang w:val="it-IT"/>
        </w:rPr>
        <w:t xml:space="preserve"> (1182-1224)</w:t>
      </w:r>
      <w:r w:rsidR="002938D6" w:rsidRPr="003A051C">
        <w:rPr>
          <w:rFonts w:eastAsia="Courier New"/>
          <w:color w:val="000000"/>
          <w:lang w:val="it-IT"/>
        </w:rPr>
        <w:t xml:space="preserve"> </w:t>
      </w:r>
      <w:r w:rsidR="00294E16" w:rsidRPr="003A051C">
        <w:rPr>
          <w:rFonts w:eastAsia="Courier New"/>
          <w:color w:val="000000"/>
          <w:lang w:val="it-IT"/>
        </w:rPr>
        <w:t xml:space="preserve">with her relatives. </w:t>
      </w:r>
      <w:r w:rsidR="0014536C" w:rsidRPr="003A051C">
        <w:rPr>
          <w:rFonts w:eastAsia="Courier New"/>
          <w:noProof/>
          <w:color w:val="000000"/>
          <w:lang w:val="it-IT"/>
        </w:rPr>
        <w:t xml:space="preserve">A band of ruffians murdered </w:t>
      </w:r>
      <w:r w:rsidR="0014536C" w:rsidRPr="003A051C">
        <w:rPr>
          <w:rFonts w:eastAsia="Courier New"/>
          <w:b/>
          <w:color w:val="000000"/>
          <w:lang w:val="it-IT"/>
        </w:rPr>
        <w:t>Bl</w:t>
      </w:r>
      <w:r w:rsidR="0014536C" w:rsidRPr="003A051C">
        <w:rPr>
          <w:rFonts w:eastAsia="Courier New"/>
          <w:b/>
          <w:noProof/>
          <w:color w:val="000000"/>
          <w:lang w:val="it-IT"/>
        </w:rPr>
        <w:t>.  James of Pieve</w:t>
      </w:r>
      <w:r w:rsidR="0014536C" w:rsidRPr="003A051C">
        <w:rPr>
          <w:rFonts w:eastAsia="Courier New"/>
          <w:noProof/>
          <w:color w:val="000000"/>
          <w:lang w:val="it-IT"/>
        </w:rPr>
        <w:t>, a Tertiary</w:t>
      </w:r>
      <w:r w:rsidR="00856A96" w:rsidRPr="00856A96">
        <w:rPr>
          <w:rFonts w:eastAsia="Courier New"/>
          <w:noProof/>
          <w:color w:val="000000"/>
          <w:lang w:val="it-IT"/>
        </w:rPr>
        <w:t xml:space="preserve"> </w:t>
      </w:r>
      <w:r w:rsidR="00856A96" w:rsidRPr="003A051C">
        <w:rPr>
          <w:rFonts w:eastAsia="Courier New"/>
          <w:noProof/>
          <w:color w:val="000000"/>
          <w:lang w:val="it-IT"/>
        </w:rPr>
        <w:t>priest</w:t>
      </w:r>
      <w:r w:rsidR="00897243">
        <w:rPr>
          <w:rFonts w:eastAsia="Courier New"/>
          <w:noProof/>
          <w:color w:val="000000"/>
          <w:lang w:val="it-IT"/>
        </w:rPr>
        <w:t>,</w:t>
      </w:r>
      <w:r w:rsidR="00294E16" w:rsidRPr="003A051C">
        <w:rPr>
          <w:rFonts w:eastAsia="Courier New"/>
          <w:color w:val="000000"/>
          <w:lang w:val="it-IT"/>
        </w:rPr>
        <w:t xml:space="preserve"> because he protested against misappropriation of part of the revenues of his hospital.</w:t>
      </w:r>
    </w:p>
    <w:p w14:paraId="1B488338" w14:textId="77777777" w:rsidR="00BE0E32" w:rsidRPr="003A051C" w:rsidRDefault="00BE0E32" w:rsidP="008627DF">
      <w:pPr>
        <w:tabs>
          <w:tab w:val="left" w:pos="567"/>
          <w:tab w:val="left" w:pos="851"/>
          <w:tab w:val="left" w:pos="1134"/>
          <w:tab w:val="left" w:pos="1418"/>
          <w:tab w:val="left" w:pos="1701"/>
        </w:tabs>
        <w:jc w:val="both"/>
        <w:rPr>
          <w:rFonts w:eastAsia="Courier New"/>
          <w:color w:val="000000"/>
          <w:lang w:val="it-IT"/>
        </w:rPr>
      </w:pPr>
    </w:p>
    <w:p w14:paraId="47DEB57D" w14:textId="766218A3" w:rsidR="008E3FC0" w:rsidRPr="003A051C" w:rsidRDefault="00794059" w:rsidP="008627DF">
      <w:pPr>
        <w:tabs>
          <w:tab w:val="left" w:pos="567"/>
          <w:tab w:val="left" w:pos="851"/>
          <w:tab w:val="left" w:pos="1134"/>
          <w:tab w:val="left" w:pos="1418"/>
          <w:tab w:val="left" w:pos="1701"/>
        </w:tabs>
        <w:jc w:val="both"/>
        <w:rPr>
          <w:color w:val="000000" w:themeColor="text1"/>
          <w:shd w:val="clear" w:color="auto" w:fill="FFFFFF"/>
        </w:rPr>
      </w:pPr>
      <w:r>
        <w:rPr>
          <w:color w:val="000000" w:themeColor="text1"/>
          <w:shd w:val="clear" w:color="auto" w:fill="FFFFFF"/>
        </w:rPr>
        <w:tab/>
      </w:r>
      <w:r w:rsidR="008E3FC0" w:rsidRPr="003A051C">
        <w:rPr>
          <w:color w:val="000000" w:themeColor="text1"/>
          <w:shd w:val="clear" w:color="auto" w:fill="FFFFFF"/>
        </w:rPr>
        <w:t xml:space="preserve">In </w:t>
      </w:r>
      <w:r w:rsidR="008E3FC0" w:rsidRPr="003A051C">
        <w:rPr>
          <w:noProof/>
          <w:color w:val="000000" w:themeColor="text1"/>
          <w:shd w:val="clear" w:color="auto" w:fill="FFFFFF"/>
        </w:rPr>
        <w:t>Rome</w:t>
      </w:r>
      <w:r w:rsidR="0014536C" w:rsidRPr="003A051C">
        <w:rPr>
          <w:noProof/>
          <w:color w:val="000000" w:themeColor="text1"/>
          <w:shd w:val="clear" w:color="auto" w:fill="FFFFFF"/>
        </w:rPr>
        <w:t>,</w:t>
      </w:r>
      <w:r w:rsidR="008E3FC0" w:rsidRPr="003A051C">
        <w:rPr>
          <w:color w:val="000000" w:themeColor="text1"/>
          <w:shd w:val="clear" w:color="auto" w:fill="FFFFFF"/>
        </w:rPr>
        <w:t xml:space="preserve"> the </w:t>
      </w:r>
      <w:r>
        <w:rPr>
          <w:color w:val="000000" w:themeColor="text1"/>
          <w:shd w:val="clear" w:color="auto" w:fill="FFFFFF"/>
        </w:rPr>
        <w:t>T</w:t>
      </w:r>
      <w:r w:rsidR="008E3FC0" w:rsidRPr="003A051C">
        <w:rPr>
          <w:color w:val="000000" w:themeColor="text1"/>
          <w:shd w:val="clear" w:color="auto" w:fill="FFFFFF"/>
        </w:rPr>
        <w:t xml:space="preserve">ertiaries ran four benevolent homes. At </w:t>
      </w:r>
      <w:r w:rsidR="008E3FC0" w:rsidRPr="003A051C">
        <w:rPr>
          <w:noProof/>
          <w:color w:val="000000" w:themeColor="text1"/>
          <w:shd w:val="clear" w:color="auto" w:fill="FFFFFF"/>
        </w:rPr>
        <w:t>Cortona</w:t>
      </w:r>
      <w:r w:rsidR="0014536C" w:rsidRPr="003A051C">
        <w:rPr>
          <w:noProof/>
          <w:color w:val="000000" w:themeColor="text1"/>
          <w:shd w:val="clear" w:color="auto" w:fill="FFFFFF"/>
        </w:rPr>
        <w:t>,</w:t>
      </w:r>
      <w:r w:rsidR="008E3FC0" w:rsidRPr="003A051C">
        <w:rPr>
          <w:color w:val="000000" w:themeColor="text1"/>
          <w:shd w:val="clear" w:color="auto" w:fill="FFFFFF"/>
        </w:rPr>
        <w:t xml:space="preserve"> they maintained the Hospital of Mercy. In </w:t>
      </w:r>
      <w:r w:rsidR="008E3FC0" w:rsidRPr="003A051C">
        <w:rPr>
          <w:noProof/>
          <w:color w:val="000000" w:themeColor="text1"/>
          <w:shd w:val="clear" w:color="auto" w:fill="FFFFFF"/>
        </w:rPr>
        <w:t>Florence</w:t>
      </w:r>
      <w:r w:rsidR="0014536C" w:rsidRPr="003A051C">
        <w:rPr>
          <w:noProof/>
          <w:color w:val="000000" w:themeColor="text1"/>
          <w:shd w:val="clear" w:color="auto" w:fill="FFFFFF"/>
        </w:rPr>
        <w:t>,</w:t>
      </w:r>
      <w:r w:rsidR="008E3FC0" w:rsidRPr="003A051C">
        <w:rPr>
          <w:color w:val="000000" w:themeColor="text1"/>
          <w:shd w:val="clear" w:color="auto" w:fill="FFFFFF"/>
        </w:rPr>
        <w:t xml:space="preserve"> there was the famous Hospital of St. Paul</w:t>
      </w:r>
      <w:r w:rsidR="0014536C" w:rsidRPr="003A051C">
        <w:rPr>
          <w:color w:val="000000" w:themeColor="text1"/>
          <w:shd w:val="clear" w:color="auto" w:fill="FFFFFF"/>
        </w:rPr>
        <w:t xml:space="preserve">. There </w:t>
      </w:r>
      <w:r w:rsidR="008E3FC0" w:rsidRPr="003A051C">
        <w:rPr>
          <w:noProof/>
          <w:color w:val="000000" w:themeColor="text1"/>
          <w:shd w:val="clear" w:color="auto" w:fill="FFFFFF"/>
        </w:rPr>
        <w:t xml:space="preserve">the </w:t>
      </w:r>
      <w:r w:rsidR="00860E35">
        <w:rPr>
          <w:noProof/>
          <w:color w:val="000000" w:themeColor="text1"/>
          <w:shd w:val="clear" w:color="auto" w:fill="FFFFFF"/>
        </w:rPr>
        <w:t>T</w:t>
      </w:r>
      <w:r w:rsidR="008E3FC0" w:rsidRPr="003A051C">
        <w:rPr>
          <w:noProof/>
          <w:color w:val="000000" w:themeColor="text1"/>
          <w:shd w:val="clear" w:color="auto" w:fill="FFFFFF"/>
        </w:rPr>
        <w:t>ertiary infirmarians were popularly known as “</w:t>
      </w:r>
      <w:r w:rsidR="008E3FC0" w:rsidRPr="00170C35">
        <w:rPr>
          <w:i/>
          <w:noProof/>
          <w:color w:val="000000" w:themeColor="text1"/>
          <w:shd w:val="clear" w:color="auto" w:fill="FFFFFF"/>
        </w:rPr>
        <w:t>bonomini</w:t>
      </w:r>
      <w:r w:rsidR="0014536C" w:rsidRPr="003A051C">
        <w:rPr>
          <w:i/>
          <w:noProof/>
          <w:color w:val="000000" w:themeColor="text1"/>
          <w:shd w:val="clear" w:color="auto" w:fill="FFFFFF"/>
        </w:rPr>
        <w:t>.</w:t>
      </w:r>
      <w:r w:rsidR="008E3FC0" w:rsidRPr="003A051C">
        <w:rPr>
          <w:noProof/>
          <w:color w:val="000000" w:themeColor="text1"/>
          <w:shd w:val="clear" w:color="auto" w:fill="FFFFFF"/>
        </w:rPr>
        <w:t>”</w:t>
      </w:r>
      <w:r w:rsidR="008E3FC0" w:rsidRPr="003A051C">
        <w:rPr>
          <w:color w:val="000000" w:themeColor="text1"/>
          <w:shd w:val="clear" w:color="auto" w:fill="FFFFFF"/>
        </w:rPr>
        <w:t xml:space="preserve"> At </w:t>
      </w:r>
      <w:r w:rsidR="008E3FC0" w:rsidRPr="003A051C">
        <w:rPr>
          <w:noProof/>
          <w:color w:val="000000" w:themeColor="text1"/>
          <w:shd w:val="clear" w:color="auto" w:fill="FFFFFF"/>
        </w:rPr>
        <w:t>Imola</w:t>
      </w:r>
      <w:r w:rsidR="0014536C" w:rsidRPr="003A051C">
        <w:rPr>
          <w:noProof/>
          <w:color w:val="000000" w:themeColor="text1"/>
          <w:shd w:val="clear" w:color="auto" w:fill="FFFFFF"/>
        </w:rPr>
        <w:t>,</w:t>
      </w:r>
      <w:r w:rsidR="008E3FC0" w:rsidRPr="003A051C">
        <w:rPr>
          <w:color w:val="000000" w:themeColor="text1"/>
          <w:shd w:val="clear" w:color="auto" w:fill="FFFFFF"/>
        </w:rPr>
        <w:t xml:space="preserve"> </w:t>
      </w:r>
      <w:r w:rsidR="002938D6" w:rsidRPr="003A051C">
        <w:rPr>
          <w:color w:val="000000" w:themeColor="text1"/>
          <w:shd w:val="clear" w:color="auto" w:fill="FFFFFF"/>
        </w:rPr>
        <w:t>t</w:t>
      </w:r>
      <w:r w:rsidR="008E3FC0" w:rsidRPr="003A051C">
        <w:rPr>
          <w:color w:val="000000" w:themeColor="text1"/>
          <w:shd w:val="clear" w:color="auto" w:fill="FFFFFF"/>
        </w:rPr>
        <w:t xml:space="preserve">he Brothers and Sisters of Penance </w:t>
      </w:r>
      <w:r w:rsidR="001C005A" w:rsidRPr="003A051C">
        <w:rPr>
          <w:color w:val="000000" w:themeColor="text1"/>
          <w:shd w:val="clear" w:color="auto" w:fill="FFFFFF"/>
        </w:rPr>
        <w:t>oversaw</w:t>
      </w:r>
      <w:r w:rsidR="008E3FC0" w:rsidRPr="003A051C">
        <w:rPr>
          <w:color w:val="000000" w:themeColor="text1"/>
          <w:shd w:val="clear" w:color="auto" w:fill="FFFFFF"/>
        </w:rPr>
        <w:t xml:space="preserve"> the Hospital of St. Francis until 1488. </w:t>
      </w:r>
      <w:r w:rsidR="008E3FC0" w:rsidRPr="003A051C">
        <w:rPr>
          <w:noProof/>
          <w:color w:val="000000" w:themeColor="text1"/>
          <w:shd w:val="clear" w:color="auto" w:fill="FFFFFF"/>
        </w:rPr>
        <w:t>At Piacenza</w:t>
      </w:r>
      <w:r w:rsidR="0014536C" w:rsidRPr="003A051C">
        <w:rPr>
          <w:noProof/>
          <w:color w:val="000000" w:themeColor="text1"/>
          <w:shd w:val="clear" w:color="auto" w:fill="FFFFFF"/>
        </w:rPr>
        <w:t>,</w:t>
      </w:r>
      <w:r w:rsidR="008E3FC0" w:rsidRPr="003A051C">
        <w:rPr>
          <w:noProof/>
          <w:color w:val="000000" w:themeColor="text1"/>
          <w:shd w:val="clear" w:color="auto" w:fill="FFFFFF"/>
        </w:rPr>
        <w:t xml:space="preserve"> there was a whole series of splendid foundations which were in no way inferior to the best</w:t>
      </w:r>
      <w:r w:rsidR="0014536C" w:rsidRPr="003A051C">
        <w:rPr>
          <w:noProof/>
          <w:color w:val="000000" w:themeColor="text1"/>
          <w:shd w:val="clear" w:color="auto" w:fill="FFFFFF"/>
        </w:rPr>
        <w:t>-</w:t>
      </w:r>
      <w:r w:rsidR="008E3FC0" w:rsidRPr="003A051C">
        <w:rPr>
          <w:noProof/>
          <w:color w:val="000000" w:themeColor="text1"/>
          <w:shd w:val="clear" w:color="auto" w:fill="FFFFFF"/>
        </w:rPr>
        <w:t>run welfare institutions of today</w:t>
      </w:r>
      <w:r w:rsidR="0014536C" w:rsidRPr="003A051C">
        <w:rPr>
          <w:noProof/>
          <w:color w:val="000000" w:themeColor="text1"/>
          <w:shd w:val="clear" w:color="auto" w:fill="FFFFFF"/>
        </w:rPr>
        <w:t>. Po</w:t>
      </w:r>
      <w:r w:rsidR="008E3FC0" w:rsidRPr="003A051C">
        <w:rPr>
          <w:noProof/>
          <w:color w:val="000000" w:themeColor="text1"/>
          <w:shd w:val="clear" w:color="auto" w:fill="FFFFFF"/>
        </w:rPr>
        <w:t xml:space="preserve">or sisters and female pilgrims were given shelter at the Hospital of St. Elizabeth: the brotherhood owned </w:t>
      </w:r>
      <w:r w:rsidR="0014536C" w:rsidRPr="003A051C">
        <w:rPr>
          <w:noProof/>
          <w:color w:val="000000" w:themeColor="text1"/>
          <w:shd w:val="clear" w:color="auto" w:fill="FFFFFF"/>
        </w:rPr>
        <w:t>some</w:t>
      </w:r>
      <w:r w:rsidR="008E3FC0" w:rsidRPr="003A051C">
        <w:rPr>
          <w:noProof/>
          <w:color w:val="000000" w:themeColor="text1"/>
          <w:shd w:val="clear" w:color="auto" w:fill="FFFFFF"/>
        </w:rPr>
        <w:t xml:space="preserve"> houses </w:t>
      </w:r>
      <w:r w:rsidR="00040309">
        <w:rPr>
          <w:noProof/>
          <w:color w:val="000000" w:themeColor="text1"/>
          <w:shd w:val="clear" w:color="auto" w:fill="FFFFFF"/>
        </w:rPr>
        <w:t>that</w:t>
      </w:r>
      <w:r w:rsidR="008E3FC0" w:rsidRPr="003A051C">
        <w:rPr>
          <w:noProof/>
          <w:color w:val="000000" w:themeColor="text1"/>
          <w:shd w:val="clear" w:color="auto" w:fill="FFFFFF"/>
        </w:rPr>
        <w:t xml:space="preserve"> it let at a low rent to </w:t>
      </w:r>
      <w:r w:rsidR="002938D6" w:rsidRPr="003A051C">
        <w:rPr>
          <w:noProof/>
          <w:color w:val="000000" w:themeColor="text1"/>
          <w:shd w:val="clear" w:color="auto" w:fill="FFFFFF"/>
        </w:rPr>
        <w:t xml:space="preserve">other </w:t>
      </w:r>
      <w:r w:rsidR="008E3FC0" w:rsidRPr="003A051C">
        <w:rPr>
          <w:noProof/>
          <w:color w:val="000000" w:themeColor="text1"/>
          <w:shd w:val="clear" w:color="auto" w:fill="FFFFFF"/>
        </w:rPr>
        <w:t xml:space="preserve">needy </w:t>
      </w:r>
      <w:r w:rsidR="00040309">
        <w:rPr>
          <w:noProof/>
          <w:color w:val="000000" w:themeColor="text1"/>
          <w:shd w:val="clear" w:color="auto" w:fill="FFFFFF"/>
        </w:rPr>
        <w:t>T</w:t>
      </w:r>
      <w:r w:rsidR="008E3FC0" w:rsidRPr="003A051C">
        <w:rPr>
          <w:noProof/>
          <w:color w:val="000000" w:themeColor="text1"/>
          <w:shd w:val="clear" w:color="auto" w:fill="FFFFFF"/>
        </w:rPr>
        <w:t xml:space="preserve">ertiaries; it was the mission of one group of </w:t>
      </w:r>
      <w:r w:rsidR="00040309">
        <w:rPr>
          <w:noProof/>
          <w:color w:val="000000" w:themeColor="text1"/>
          <w:shd w:val="clear" w:color="auto" w:fill="FFFFFF"/>
        </w:rPr>
        <w:t>T</w:t>
      </w:r>
      <w:r w:rsidR="008E3FC0" w:rsidRPr="003A051C">
        <w:rPr>
          <w:noProof/>
          <w:color w:val="000000" w:themeColor="text1"/>
          <w:shd w:val="clear" w:color="auto" w:fill="FFFFFF"/>
        </w:rPr>
        <w:t>ertiaries to reclaim fallen women.</w:t>
      </w:r>
      <w:r w:rsidR="008E3FC0" w:rsidRPr="003A051C">
        <w:rPr>
          <w:color w:val="000000" w:themeColor="text1"/>
          <w:shd w:val="clear" w:color="auto" w:fill="FFFFFF"/>
        </w:rPr>
        <w:t xml:space="preserve"> In Reggio Emilia, from 1238, the </w:t>
      </w:r>
      <w:r w:rsidR="00040309">
        <w:rPr>
          <w:color w:val="000000" w:themeColor="text1"/>
          <w:shd w:val="clear" w:color="auto" w:fill="FFFFFF"/>
        </w:rPr>
        <w:t>T</w:t>
      </w:r>
      <w:r w:rsidR="008E3FC0" w:rsidRPr="003A051C">
        <w:rPr>
          <w:color w:val="000000" w:themeColor="text1"/>
          <w:shd w:val="clear" w:color="auto" w:fill="FFFFFF"/>
        </w:rPr>
        <w:t xml:space="preserve">ertiaries visited the poor in their own homes and kept a dispensary and a food store, both free of charge, for the benefit of poor people of any category, whether </w:t>
      </w:r>
      <w:r w:rsidR="008E3FC0" w:rsidRPr="00170C35">
        <w:rPr>
          <w:noProof/>
          <w:color w:val="000000" w:themeColor="text1"/>
          <w:shd w:val="clear" w:color="auto" w:fill="FFFFFF"/>
        </w:rPr>
        <w:t>laymen</w:t>
      </w:r>
      <w:r w:rsidR="008E3FC0" w:rsidRPr="003A051C">
        <w:rPr>
          <w:color w:val="000000" w:themeColor="text1"/>
          <w:shd w:val="clear" w:color="auto" w:fill="FFFFFF"/>
        </w:rPr>
        <w:t>, cler</w:t>
      </w:r>
      <w:r w:rsidR="00416085">
        <w:rPr>
          <w:color w:val="000000" w:themeColor="text1"/>
          <w:shd w:val="clear" w:color="auto" w:fill="FFFFFF"/>
        </w:rPr>
        <w:t>ic</w:t>
      </w:r>
      <w:r w:rsidR="008E3FC0" w:rsidRPr="003A051C">
        <w:rPr>
          <w:color w:val="000000" w:themeColor="text1"/>
          <w:shd w:val="clear" w:color="auto" w:fill="FFFFFF"/>
        </w:rPr>
        <w:t xml:space="preserve">s, or religious. </w:t>
      </w:r>
    </w:p>
    <w:p w14:paraId="45E55473" w14:textId="77777777" w:rsidR="008E3FC0" w:rsidRPr="003A051C" w:rsidRDefault="008E3FC0" w:rsidP="008627DF">
      <w:pPr>
        <w:tabs>
          <w:tab w:val="left" w:pos="567"/>
          <w:tab w:val="left" w:pos="851"/>
          <w:tab w:val="left" w:pos="1134"/>
          <w:tab w:val="left" w:pos="1418"/>
          <w:tab w:val="left" w:pos="1701"/>
        </w:tabs>
        <w:jc w:val="both"/>
        <w:rPr>
          <w:color w:val="000000" w:themeColor="text1"/>
          <w:shd w:val="clear" w:color="auto" w:fill="FFFFFF"/>
        </w:rPr>
      </w:pPr>
    </w:p>
    <w:p w14:paraId="09E5AA07" w14:textId="123FB334" w:rsidR="008E3FC0" w:rsidRPr="003A051C" w:rsidRDefault="00040309" w:rsidP="008627DF">
      <w:pPr>
        <w:tabs>
          <w:tab w:val="left" w:pos="567"/>
          <w:tab w:val="left" w:pos="851"/>
          <w:tab w:val="left" w:pos="1134"/>
          <w:tab w:val="left" w:pos="1418"/>
          <w:tab w:val="left" w:pos="1701"/>
        </w:tabs>
        <w:jc w:val="both"/>
        <w:rPr>
          <w:color w:val="000000" w:themeColor="text1"/>
          <w:shd w:val="clear" w:color="auto" w:fill="FFFFFF"/>
        </w:rPr>
      </w:pPr>
      <w:r>
        <w:rPr>
          <w:color w:val="000000" w:themeColor="text1"/>
          <w:shd w:val="clear" w:color="auto" w:fill="FFFFFF"/>
        </w:rPr>
        <w:tab/>
      </w:r>
      <w:r w:rsidR="008E3FC0" w:rsidRPr="003A051C">
        <w:rPr>
          <w:color w:val="000000" w:themeColor="text1"/>
          <w:shd w:val="clear" w:color="auto" w:fill="FFFFFF"/>
        </w:rPr>
        <w:t xml:space="preserve">In Paris, in </w:t>
      </w:r>
      <w:r w:rsidR="00D6144E" w:rsidRPr="003A051C">
        <w:rPr>
          <w:color w:val="000000" w:themeColor="text1"/>
          <w:shd w:val="clear" w:color="auto" w:fill="FFFFFF"/>
        </w:rPr>
        <w:t>1300, Guy</w:t>
      </w:r>
      <w:r w:rsidR="008E3FC0" w:rsidRPr="003A051C">
        <w:rPr>
          <w:color w:val="000000" w:themeColor="text1"/>
          <w:shd w:val="clear" w:color="auto" w:fill="FFFFFF"/>
        </w:rPr>
        <w:t xml:space="preserve"> de Joinville founded a </w:t>
      </w:r>
      <w:r w:rsidR="00370C7C">
        <w:rPr>
          <w:color w:val="000000" w:themeColor="text1"/>
          <w:shd w:val="clear" w:color="auto" w:fill="FFFFFF"/>
        </w:rPr>
        <w:t>T</w:t>
      </w:r>
      <w:r w:rsidR="008E3FC0" w:rsidRPr="003A051C">
        <w:rPr>
          <w:color w:val="000000" w:themeColor="text1"/>
          <w:shd w:val="clear" w:color="auto" w:fill="FFFFFF"/>
        </w:rPr>
        <w:t xml:space="preserve">ertiary brotherhood of infirmarians.  At Mons, in Belgium, the </w:t>
      </w:r>
      <w:r w:rsidR="00370C7C">
        <w:rPr>
          <w:color w:val="000000" w:themeColor="text1"/>
          <w:shd w:val="clear" w:color="auto" w:fill="FFFFFF"/>
        </w:rPr>
        <w:t>T</w:t>
      </w:r>
      <w:r w:rsidR="008E3FC0" w:rsidRPr="003A051C">
        <w:rPr>
          <w:color w:val="000000" w:themeColor="text1"/>
          <w:shd w:val="clear" w:color="auto" w:fill="FFFFFF"/>
        </w:rPr>
        <w:t xml:space="preserve">ertiaries gave free tuition to fifty poor children; in other </w:t>
      </w:r>
      <w:r w:rsidR="008E3FC0" w:rsidRPr="003A051C">
        <w:rPr>
          <w:noProof/>
          <w:color w:val="000000" w:themeColor="text1"/>
          <w:shd w:val="clear" w:color="auto" w:fill="FFFFFF"/>
        </w:rPr>
        <w:t>towns</w:t>
      </w:r>
      <w:r w:rsidR="0014536C" w:rsidRPr="003A051C">
        <w:rPr>
          <w:noProof/>
          <w:color w:val="000000" w:themeColor="text1"/>
          <w:shd w:val="clear" w:color="auto" w:fill="FFFFFF"/>
        </w:rPr>
        <w:t>,</w:t>
      </w:r>
      <w:r w:rsidR="008E3FC0" w:rsidRPr="003A051C">
        <w:rPr>
          <w:color w:val="000000" w:themeColor="text1"/>
          <w:shd w:val="clear" w:color="auto" w:fill="FFFFFF"/>
        </w:rPr>
        <w:t xml:space="preserve"> there were </w:t>
      </w:r>
      <w:r w:rsidR="00370C7C">
        <w:rPr>
          <w:color w:val="000000" w:themeColor="text1"/>
          <w:shd w:val="clear" w:color="auto" w:fill="FFFFFF"/>
        </w:rPr>
        <w:t>T</w:t>
      </w:r>
      <w:r w:rsidR="008E3FC0" w:rsidRPr="003A051C">
        <w:rPr>
          <w:color w:val="000000" w:themeColor="text1"/>
          <w:shd w:val="clear" w:color="auto" w:fill="FFFFFF"/>
        </w:rPr>
        <w:t xml:space="preserve">ertiary priests dedicated to training young men for the priesthood. </w:t>
      </w:r>
    </w:p>
    <w:p w14:paraId="4AB897BF" w14:textId="77777777" w:rsidR="008E3FC0" w:rsidRPr="003A051C" w:rsidRDefault="008E3FC0" w:rsidP="008627DF">
      <w:pPr>
        <w:tabs>
          <w:tab w:val="left" w:pos="567"/>
          <w:tab w:val="left" w:pos="851"/>
          <w:tab w:val="left" w:pos="1134"/>
          <w:tab w:val="left" w:pos="1418"/>
          <w:tab w:val="left" w:pos="1701"/>
        </w:tabs>
        <w:jc w:val="both"/>
        <w:rPr>
          <w:color w:val="000000" w:themeColor="text1"/>
          <w:shd w:val="clear" w:color="auto" w:fill="FFFFFF"/>
        </w:rPr>
      </w:pPr>
    </w:p>
    <w:p w14:paraId="26A265FC" w14:textId="01F53FE2" w:rsidR="006D27ED" w:rsidRPr="003A051C" w:rsidRDefault="00370C7C" w:rsidP="008627DF">
      <w:pPr>
        <w:tabs>
          <w:tab w:val="left" w:pos="567"/>
          <w:tab w:val="left" w:pos="851"/>
          <w:tab w:val="left" w:pos="1134"/>
          <w:tab w:val="left" w:pos="1418"/>
          <w:tab w:val="left" w:pos="1701"/>
        </w:tabs>
        <w:jc w:val="both"/>
        <w:rPr>
          <w:color w:val="001320"/>
          <w:shd w:val="clear" w:color="auto" w:fill="FDFEFF"/>
        </w:rPr>
      </w:pPr>
      <w:r>
        <w:rPr>
          <w:color w:val="000000" w:themeColor="text1"/>
          <w:shd w:val="clear" w:color="auto" w:fill="FFFFFF"/>
        </w:rPr>
        <w:tab/>
      </w:r>
      <w:r w:rsidR="008E3FC0" w:rsidRPr="003A051C">
        <w:rPr>
          <w:color w:val="000000" w:themeColor="text1"/>
          <w:shd w:val="clear" w:color="auto" w:fill="FFFFFF"/>
        </w:rPr>
        <w:t>In Naples</w:t>
      </w:r>
      <w:r>
        <w:rPr>
          <w:color w:val="000000" w:themeColor="text1"/>
          <w:shd w:val="clear" w:color="auto" w:fill="FFFFFF"/>
        </w:rPr>
        <w:t>,</w:t>
      </w:r>
      <w:r w:rsidR="008E3FC0" w:rsidRPr="003A051C">
        <w:rPr>
          <w:color w:val="000000" w:themeColor="text1"/>
          <w:shd w:val="clear" w:color="auto" w:fill="FFFFFF"/>
        </w:rPr>
        <w:t xml:space="preserve"> </w:t>
      </w:r>
      <w:r w:rsidR="008E3FC0" w:rsidRPr="003A051C">
        <w:rPr>
          <w:b/>
          <w:color w:val="000000" w:themeColor="text1"/>
          <w:shd w:val="clear" w:color="auto" w:fill="FFFFFF"/>
        </w:rPr>
        <w:t>Queen Sancha</w:t>
      </w:r>
      <w:r w:rsidR="008E3FC0" w:rsidRPr="003A051C">
        <w:rPr>
          <w:color w:val="000000" w:themeColor="text1"/>
          <w:shd w:val="clear" w:color="auto" w:fill="FFFFFF"/>
        </w:rPr>
        <w:t xml:space="preserve">, who became a </w:t>
      </w:r>
      <w:r>
        <w:rPr>
          <w:color w:val="000000" w:themeColor="text1"/>
          <w:shd w:val="clear" w:color="auto" w:fill="FFFFFF"/>
        </w:rPr>
        <w:t>T</w:t>
      </w:r>
      <w:r w:rsidR="008E3FC0" w:rsidRPr="003A051C">
        <w:rPr>
          <w:color w:val="000000" w:themeColor="text1"/>
          <w:shd w:val="clear" w:color="auto" w:fill="FFFFFF"/>
        </w:rPr>
        <w:t xml:space="preserve">ertiary and then a Poor Clare, founded two nunneries, St. Mary Magdalen and St. Mary of Egypt, for homeless women. Any number of similar examples could be given, not only in </w:t>
      </w:r>
      <w:r w:rsidR="008E3FC0" w:rsidRPr="003A051C">
        <w:rPr>
          <w:noProof/>
          <w:color w:val="000000" w:themeColor="text1"/>
          <w:shd w:val="clear" w:color="auto" w:fill="FFFFFF"/>
        </w:rPr>
        <w:t>Italy</w:t>
      </w:r>
      <w:r w:rsidR="008E3FC0" w:rsidRPr="003A051C">
        <w:rPr>
          <w:color w:val="000000" w:themeColor="text1"/>
          <w:shd w:val="clear" w:color="auto" w:fill="FFFFFF"/>
        </w:rPr>
        <w:t xml:space="preserve"> but </w:t>
      </w:r>
      <w:r>
        <w:rPr>
          <w:color w:val="000000" w:themeColor="text1"/>
          <w:shd w:val="clear" w:color="auto" w:fill="FFFFFF"/>
        </w:rPr>
        <w:t xml:space="preserve">in </w:t>
      </w:r>
      <w:r w:rsidR="008E3FC0" w:rsidRPr="003A051C">
        <w:rPr>
          <w:color w:val="000000" w:themeColor="text1"/>
          <w:shd w:val="clear" w:color="auto" w:fill="FFFFFF"/>
        </w:rPr>
        <w:t>all European countries.</w:t>
      </w:r>
      <w:r w:rsidR="006D27ED" w:rsidRPr="003A051C">
        <w:rPr>
          <w:color w:val="001320"/>
          <w:shd w:val="clear" w:color="auto" w:fill="FDFEFF"/>
        </w:rPr>
        <w:t xml:space="preserve"> </w:t>
      </w:r>
    </w:p>
    <w:p w14:paraId="3F2F4818" w14:textId="77777777" w:rsidR="008E3FC0" w:rsidRPr="003A051C" w:rsidRDefault="008E3FC0" w:rsidP="008627DF">
      <w:pPr>
        <w:tabs>
          <w:tab w:val="left" w:pos="567"/>
          <w:tab w:val="left" w:pos="851"/>
          <w:tab w:val="left" w:pos="1134"/>
          <w:tab w:val="left" w:pos="1418"/>
          <w:tab w:val="left" w:pos="1701"/>
        </w:tabs>
        <w:jc w:val="both"/>
        <w:rPr>
          <w:color w:val="001320"/>
          <w:shd w:val="clear" w:color="auto" w:fill="FDFEFF"/>
        </w:rPr>
      </w:pPr>
    </w:p>
    <w:p w14:paraId="13ED8881" w14:textId="00CAF5CF" w:rsidR="00294E16" w:rsidRPr="003A051C" w:rsidRDefault="00294E16" w:rsidP="00BB3247">
      <w:pPr>
        <w:shd w:val="clear" w:color="auto" w:fill="FFFFFF" w:themeFill="background1"/>
        <w:ind w:firstLine="720"/>
        <w:jc w:val="both"/>
        <w:textAlignment w:val="baseline"/>
        <w:rPr>
          <w:rFonts w:eastAsia="Courier New"/>
          <w:color w:val="000000"/>
          <w:lang w:val="it-IT"/>
        </w:rPr>
      </w:pPr>
      <w:r w:rsidRPr="003A051C">
        <w:rPr>
          <w:rFonts w:eastAsia="Courier New"/>
          <w:color w:val="000000"/>
          <w:lang w:val="it-IT"/>
        </w:rPr>
        <w:t>Often</w:t>
      </w:r>
      <w:r w:rsidR="00BB3247">
        <w:rPr>
          <w:rFonts w:eastAsia="Courier New"/>
          <w:color w:val="000000"/>
          <w:lang w:val="it-IT"/>
        </w:rPr>
        <w:t>,</w:t>
      </w:r>
      <w:r w:rsidRPr="003A051C">
        <w:rPr>
          <w:rFonts w:eastAsia="Courier New"/>
          <w:color w:val="000000"/>
          <w:lang w:val="it-IT"/>
        </w:rPr>
        <w:t xml:space="preserve"> in their zeal to assist the poor</w:t>
      </w:r>
      <w:r w:rsidR="00BB3247">
        <w:rPr>
          <w:rFonts w:eastAsia="Courier New"/>
          <w:color w:val="000000"/>
          <w:lang w:val="it-IT"/>
        </w:rPr>
        <w:t>,</w:t>
      </w:r>
      <w:r w:rsidRPr="003A051C">
        <w:rPr>
          <w:rFonts w:eastAsia="Courier New"/>
          <w:color w:val="000000"/>
          <w:lang w:val="it-IT"/>
        </w:rPr>
        <w:t xml:space="preserve"> they </w:t>
      </w:r>
      <w:r w:rsidR="002938D6" w:rsidRPr="003A051C">
        <w:rPr>
          <w:rFonts w:eastAsia="Courier New"/>
          <w:color w:val="000000"/>
          <w:lang w:val="it-IT"/>
        </w:rPr>
        <w:t xml:space="preserve">completely </w:t>
      </w:r>
      <w:r w:rsidRPr="003A051C">
        <w:rPr>
          <w:rFonts w:eastAsia="Courier New"/>
          <w:noProof/>
          <w:color w:val="000000"/>
          <w:lang w:val="it-IT"/>
        </w:rPr>
        <w:t>ex</w:t>
      </w:r>
      <w:r w:rsidR="0014536C" w:rsidRPr="003A051C">
        <w:rPr>
          <w:rFonts w:eastAsia="Courier New"/>
          <w:noProof/>
          <w:color w:val="000000"/>
          <w:lang w:val="it-IT"/>
        </w:rPr>
        <w:t>h</w:t>
      </w:r>
      <w:r w:rsidRPr="003A051C">
        <w:rPr>
          <w:rFonts w:eastAsia="Courier New"/>
          <w:noProof/>
          <w:color w:val="000000"/>
          <w:lang w:val="it-IT"/>
        </w:rPr>
        <w:t>austed</w:t>
      </w:r>
      <w:r w:rsidRPr="003A051C">
        <w:rPr>
          <w:rFonts w:eastAsia="Courier New"/>
          <w:color w:val="000000"/>
          <w:lang w:val="it-IT"/>
        </w:rPr>
        <w:t xml:space="preserve"> their funds</w:t>
      </w:r>
      <w:r w:rsidR="002938D6" w:rsidRPr="003A051C">
        <w:rPr>
          <w:rFonts w:eastAsia="Courier New"/>
          <w:color w:val="000000"/>
          <w:lang w:val="it-IT"/>
        </w:rPr>
        <w:t xml:space="preserve">. At </w:t>
      </w:r>
      <w:r w:rsidRPr="003A051C">
        <w:rPr>
          <w:rFonts w:eastAsia="Courier New"/>
          <w:color w:val="000000"/>
          <w:lang w:val="it-IT"/>
        </w:rPr>
        <w:t>times</w:t>
      </w:r>
      <w:r w:rsidR="00BB3247">
        <w:rPr>
          <w:rFonts w:eastAsia="Courier New"/>
          <w:color w:val="000000"/>
          <w:lang w:val="it-IT"/>
        </w:rPr>
        <w:t>,</w:t>
      </w:r>
      <w:r w:rsidRPr="003A051C">
        <w:rPr>
          <w:rFonts w:eastAsia="Courier New"/>
          <w:color w:val="000000"/>
          <w:lang w:val="it-IT"/>
        </w:rPr>
        <w:t xml:space="preserve"> this caused great resentment towards them, because of their constant requests for assistance</w:t>
      </w:r>
      <w:r w:rsidR="002938D6" w:rsidRPr="003A051C">
        <w:rPr>
          <w:rFonts w:eastAsia="Courier New"/>
          <w:color w:val="000000"/>
          <w:lang w:val="it-IT"/>
        </w:rPr>
        <w:t xml:space="preserve"> to care for the poor. </w:t>
      </w:r>
      <w:r w:rsidRPr="003A051C">
        <w:rPr>
          <w:rFonts w:eastAsia="Courier New"/>
          <w:noProof/>
          <w:color w:val="000000"/>
          <w:lang w:val="it-IT"/>
        </w:rPr>
        <w:t>However</w:t>
      </w:r>
      <w:r w:rsidR="0014536C" w:rsidRPr="003A051C">
        <w:rPr>
          <w:rFonts w:eastAsia="Courier New"/>
          <w:noProof/>
          <w:color w:val="000000"/>
          <w:lang w:val="it-IT"/>
        </w:rPr>
        <w:t>,</w:t>
      </w:r>
      <w:r w:rsidRPr="003A051C">
        <w:rPr>
          <w:rFonts w:eastAsia="Courier New"/>
          <w:color w:val="000000"/>
          <w:lang w:val="it-IT"/>
        </w:rPr>
        <w:t xml:space="preserve"> in some </w:t>
      </w:r>
      <w:r w:rsidRPr="003A051C">
        <w:rPr>
          <w:rFonts w:eastAsia="Courier New"/>
          <w:noProof/>
          <w:color w:val="000000"/>
          <w:lang w:val="it-IT"/>
        </w:rPr>
        <w:t>cases</w:t>
      </w:r>
      <w:r w:rsidR="0014536C" w:rsidRPr="003A051C">
        <w:rPr>
          <w:rFonts w:eastAsia="Courier New"/>
          <w:noProof/>
          <w:color w:val="000000"/>
          <w:lang w:val="it-IT"/>
        </w:rPr>
        <w:t>,</w:t>
      </w:r>
      <w:r w:rsidRPr="003A051C">
        <w:rPr>
          <w:rFonts w:eastAsia="Courier New"/>
          <w:color w:val="000000"/>
          <w:lang w:val="it-IT"/>
        </w:rPr>
        <w:t xml:space="preserve"> this zealous simplicity was rewarded by a miracle</w:t>
      </w:r>
      <w:r w:rsidR="0014536C" w:rsidRPr="003A051C">
        <w:rPr>
          <w:rFonts w:eastAsia="Courier New"/>
          <w:color w:val="000000"/>
          <w:lang w:val="it-IT"/>
        </w:rPr>
        <w:t>,</w:t>
      </w:r>
      <w:r w:rsidRPr="003A051C">
        <w:rPr>
          <w:rFonts w:eastAsia="Courier New"/>
          <w:color w:val="000000"/>
          <w:lang w:val="it-IT"/>
        </w:rPr>
        <w:t xml:space="preserve"> </w:t>
      </w:r>
      <w:r w:rsidRPr="003A051C">
        <w:rPr>
          <w:rFonts w:eastAsia="Courier New"/>
          <w:noProof/>
          <w:color w:val="000000"/>
          <w:lang w:val="it-IT"/>
        </w:rPr>
        <w:t>and</w:t>
      </w:r>
      <w:r w:rsidRPr="003A051C">
        <w:rPr>
          <w:rFonts w:eastAsia="Courier New"/>
          <w:color w:val="000000"/>
          <w:lang w:val="it-IT"/>
        </w:rPr>
        <w:t xml:space="preserve"> they </w:t>
      </w:r>
      <w:r w:rsidRPr="00170C35">
        <w:rPr>
          <w:rFonts w:eastAsia="Courier New"/>
          <w:noProof/>
          <w:color w:val="000000"/>
          <w:lang w:val="it-IT"/>
        </w:rPr>
        <w:t>were saved</w:t>
      </w:r>
      <w:r w:rsidRPr="003A051C">
        <w:rPr>
          <w:rFonts w:eastAsia="Courier New"/>
          <w:color w:val="000000"/>
          <w:lang w:val="it-IT"/>
        </w:rPr>
        <w:t xml:space="preserve"> from embarrassment. St Veridiana had the miracle of "The empty chest full of beans again"</w:t>
      </w:r>
      <w:r w:rsidR="00976B0C">
        <w:rPr>
          <w:rFonts w:eastAsia="Courier New"/>
          <w:color w:val="000000"/>
          <w:lang w:val="it-IT"/>
        </w:rPr>
        <w:t>,</w:t>
      </w:r>
      <w:bookmarkStart w:id="0" w:name="_GoBack"/>
      <w:bookmarkEnd w:id="0"/>
      <w:r w:rsidRPr="003A051C">
        <w:rPr>
          <w:rFonts w:eastAsia="Courier New"/>
          <w:color w:val="000000"/>
          <w:lang w:val="it-IT"/>
        </w:rPr>
        <w:t xml:space="preserve"> and Bl. </w:t>
      </w:r>
      <w:r w:rsidRPr="00170C35">
        <w:rPr>
          <w:rFonts w:eastAsia="Courier New"/>
          <w:noProof/>
          <w:color w:val="000000"/>
          <w:lang w:val="it-IT"/>
        </w:rPr>
        <w:t>Novellono</w:t>
      </w:r>
      <w:r w:rsidRPr="003A051C">
        <w:rPr>
          <w:rFonts w:eastAsia="Courier New"/>
          <w:color w:val="000000"/>
          <w:lang w:val="it-IT"/>
        </w:rPr>
        <w:t xml:space="preserve"> had his miracle of "An empty cupboard full of bread again." </w:t>
      </w:r>
      <w:r w:rsidRPr="003A051C">
        <w:rPr>
          <w:rFonts w:eastAsia="Courier New"/>
          <w:b/>
          <w:color w:val="000000"/>
          <w:lang w:val="it-IT"/>
        </w:rPr>
        <w:t>St Frances of Rome</w:t>
      </w:r>
      <w:r w:rsidRPr="003A051C">
        <w:rPr>
          <w:rFonts w:eastAsia="Courier New"/>
          <w:color w:val="000000"/>
          <w:lang w:val="it-IT"/>
        </w:rPr>
        <w:t xml:space="preserve"> (1384-1440) stunned her husband to silence when after she had given away enormous amounts of corn and wine during a famine, he found </w:t>
      </w:r>
      <w:r w:rsidR="002938D6" w:rsidRPr="003A051C">
        <w:rPr>
          <w:rFonts w:eastAsia="Courier New"/>
          <w:color w:val="000000"/>
          <w:lang w:val="it-IT"/>
        </w:rPr>
        <w:t>his</w:t>
      </w:r>
      <w:r w:rsidRPr="003A051C">
        <w:rPr>
          <w:rFonts w:eastAsia="Courier New"/>
          <w:color w:val="000000"/>
          <w:lang w:val="it-IT"/>
        </w:rPr>
        <w:t xml:space="preserve"> empty granary filled again</w:t>
      </w:r>
      <w:r w:rsidR="0014536C" w:rsidRPr="003A051C">
        <w:rPr>
          <w:rFonts w:eastAsia="Courier New"/>
          <w:color w:val="000000"/>
          <w:lang w:val="it-IT"/>
        </w:rPr>
        <w:t>,</w:t>
      </w:r>
      <w:r w:rsidRPr="003A051C">
        <w:rPr>
          <w:rFonts w:eastAsia="Courier New"/>
          <w:color w:val="000000"/>
          <w:lang w:val="it-IT"/>
        </w:rPr>
        <w:t xml:space="preserve"> </w:t>
      </w:r>
      <w:r w:rsidRPr="003A051C">
        <w:rPr>
          <w:rFonts w:eastAsia="Courier New"/>
          <w:noProof/>
          <w:color w:val="000000"/>
          <w:lang w:val="it-IT"/>
        </w:rPr>
        <w:t>and</w:t>
      </w:r>
      <w:r w:rsidRPr="003A051C">
        <w:rPr>
          <w:rFonts w:eastAsia="Courier New"/>
          <w:color w:val="000000"/>
          <w:lang w:val="it-IT"/>
        </w:rPr>
        <w:t xml:space="preserve"> </w:t>
      </w:r>
      <w:r w:rsidR="002938D6" w:rsidRPr="003A051C">
        <w:rPr>
          <w:rFonts w:eastAsia="Courier New"/>
          <w:color w:val="000000"/>
          <w:lang w:val="it-IT"/>
        </w:rPr>
        <w:t>a huge</w:t>
      </w:r>
      <w:r w:rsidRPr="003A051C">
        <w:rPr>
          <w:rFonts w:eastAsia="Courier New"/>
          <w:color w:val="000000"/>
          <w:lang w:val="it-IT"/>
        </w:rPr>
        <w:t xml:space="preserve"> empty wine cask replenished. </w:t>
      </w:r>
    </w:p>
    <w:p w14:paraId="1A9A70CB" w14:textId="77777777" w:rsidR="00294E16" w:rsidRPr="003A051C" w:rsidRDefault="00294E16" w:rsidP="00294E16">
      <w:pPr>
        <w:shd w:val="clear" w:color="auto" w:fill="FFFFFF" w:themeFill="background1"/>
        <w:jc w:val="both"/>
        <w:textAlignment w:val="baseline"/>
        <w:rPr>
          <w:rFonts w:eastAsia="Courier New"/>
          <w:color w:val="000000"/>
          <w:lang w:val="it-IT"/>
        </w:rPr>
      </w:pPr>
    </w:p>
    <w:p w14:paraId="31E5CA81" w14:textId="77777777" w:rsidR="00294E16" w:rsidRPr="003A051C" w:rsidRDefault="002938D6" w:rsidP="00945651">
      <w:pPr>
        <w:shd w:val="clear" w:color="auto" w:fill="FFFFFF" w:themeFill="background1"/>
        <w:ind w:firstLine="720"/>
        <w:jc w:val="both"/>
        <w:textAlignment w:val="baseline"/>
        <w:rPr>
          <w:rFonts w:eastAsia="Courier New"/>
          <w:color w:val="000000"/>
          <w:lang w:val="it-IT"/>
        </w:rPr>
      </w:pPr>
      <w:r w:rsidRPr="003A051C">
        <w:rPr>
          <w:rFonts w:eastAsia="Courier New"/>
          <w:color w:val="000000"/>
          <w:lang w:val="it-IT"/>
        </w:rPr>
        <w:t>M</w:t>
      </w:r>
      <w:r w:rsidR="00294E16" w:rsidRPr="003A051C">
        <w:rPr>
          <w:rFonts w:eastAsia="Courier New"/>
          <w:color w:val="000000"/>
          <w:lang w:val="it-IT"/>
        </w:rPr>
        <w:t xml:space="preserve">ost Tertiaries lived simple lives, uncomplicated by miracles, </w:t>
      </w:r>
      <w:r w:rsidRPr="003A051C">
        <w:rPr>
          <w:rFonts w:eastAsia="Courier New"/>
          <w:color w:val="000000"/>
          <w:lang w:val="it-IT"/>
        </w:rPr>
        <w:t>and probably the best</w:t>
      </w:r>
      <w:r w:rsidR="00294E16" w:rsidRPr="003A051C">
        <w:rPr>
          <w:rFonts w:eastAsia="Courier New"/>
          <w:color w:val="000000"/>
          <w:lang w:val="it-IT"/>
        </w:rPr>
        <w:t xml:space="preserve"> example of this was, </w:t>
      </w:r>
      <w:r w:rsidR="00294E16" w:rsidRPr="003A051C">
        <w:rPr>
          <w:rFonts w:eastAsia="Courier New"/>
          <w:b/>
          <w:color w:val="000000"/>
          <w:lang w:val="it-IT"/>
        </w:rPr>
        <w:t>Bl. Peter of Siena</w:t>
      </w:r>
      <w:r w:rsidR="00294E16" w:rsidRPr="003A051C">
        <w:rPr>
          <w:rFonts w:eastAsia="Courier New"/>
          <w:color w:val="000000"/>
          <w:lang w:val="it-IT"/>
        </w:rPr>
        <w:t xml:space="preserve"> (d. 1289). He was a simple comb maker who worked steadily at his trade, grew in holiness and became one of the most famous members of the Third Order.  Later on in his </w:t>
      </w:r>
      <w:r w:rsidR="00294E16" w:rsidRPr="003A051C">
        <w:rPr>
          <w:rFonts w:eastAsia="Courier New"/>
          <w:noProof/>
          <w:color w:val="000000"/>
          <w:lang w:val="it-IT"/>
        </w:rPr>
        <w:t>life</w:t>
      </w:r>
      <w:r w:rsidR="0014536C" w:rsidRPr="003A051C">
        <w:rPr>
          <w:rFonts w:eastAsia="Courier New"/>
          <w:noProof/>
          <w:color w:val="000000"/>
          <w:lang w:val="it-IT"/>
        </w:rPr>
        <w:t>,</w:t>
      </w:r>
      <w:r w:rsidR="00294E16" w:rsidRPr="003A051C">
        <w:rPr>
          <w:rFonts w:eastAsia="Courier New"/>
          <w:color w:val="000000"/>
          <w:lang w:val="it-IT"/>
        </w:rPr>
        <w:t xml:space="preserve"> he lived with the friars while still going to his shop in the city to work, during the day. He was then able to give all his profits away to the poor.</w:t>
      </w:r>
    </w:p>
    <w:p w14:paraId="57967786" w14:textId="77777777" w:rsidR="003A051C" w:rsidRPr="003A051C" w:rsidRDefault="003A051C" w:rsidP="00294E16">
      <w:pPr>
        <w:shd w:val="clear" w:color="auto" w:fill="FFFFFF" w:themeFill="background1"/>
        <w:jc w:val="both"/>
        <w:textAlignment w:val="baseline"/>
        <w:rPr>
          <w:rFonts w:eastAsia="Courier New"/>
          <w:color w:val="000000"/>
          <w:lang w:val="it-IT"/>
        </w:rPr>
      </w:pPr>
    </w:p>
    <w:p w14:paraId="42744684" w14:textId="77777777" w:rsidR="003A051C" w:rsidRPr="003A051C" w:rsidRDefault="00170C35" w:rsidP="00945651">
      <w:pPr>
        <w:tabs>
          <w:tab w:val="left" w:pos="567"/>
          <w:tab w:val="left" w:pos="851"/>
          <w:tab w:val="left" w:pos="1134"/>
          <w:tab w:val="left" w:pos="1418"/>
          <w:tab w:val="left" w:pos="1701"/>
        </w:tabs>
        <w:jc w:val="right"/>
        <w:rPr>
          <w:color w:val="001320"/>
          <w:shd w:val="clear" w:color="auto" w:fill="FDFEFF"/>
        </w:rPr>
      </w:pPr>
      <w:r>
        <w:rPr>
          <w:color w:val="001320"/>
          <w:shd w:val="clear" w:color="auto" w:fill="FDFEFF"/>
        </w:rPr>
        <w:t>B</w:t>
      </w:r>
      <w:r w:rsidR="003A051C" w:rsidRPr="003A051C">
        <w:rPr>
          <w:color w:val="001320"/>
          <w:shd w:val="clear" w:color="auto" w:fill="FDFEFF"/>
        </w:rPr>
        <w:t>r John Cooper OFM Cap</w:t>
      </w:r>
    </w:p>
    <w:p w14:paraId="0E246216" w14:textId="40E48C33" w:rsidR="003A051C" w:rsidRPr="0014536C" w:rsidRDefault="003A051C" w:rsidP="00945651">
      <w:pPr>
        <w:tabs>
          <w:tab w:val="left" w:pos="567"/>
          <w:tab w:val="left" w:pos="851"/>
          <w:tab w:val="left" w:pos="1134"/>
          <w:tab w:val="left" w:pos="1418"/>
          <w:tab w:val="left" w:pos="1701"/>
        </w:tabs>
        <w:jc w:val="right"/>
        <w:rPr>
          <w:b/>
          <w:color w:val="000000"/>
        </w:rPr>
      </w:pPr>
      <w:r w:rsidRPr="003A051C">
        <w:rPr>
          <w:i/>
          <w:color w:val="001320"/>
          <w:shd w:val="clear" w:color="auto" w:fill="FDFEFF"/>
        </w:rPr>
        <w:t>National Spiritual Assistant</w:t>
      </w:r>
      <w:r w:rsidR="00945651">
        <w:rPr>
          <w:i/>
          <w:color w:val="001320"/>
          <w:shd w:val="clear" w:color="auto" w:fill="FDFEFF"/>
        </w:rPr>
        <w:t>-Australia</w:t>
      </w:r>
    </w:p>
    <w:sectPr w:rsidR="003A051C" w:rsidRPr="0014536C" w:rsidSect="003A051C">
      <w:pgSz w:w="12240" w:h="16834"/>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D45D4" w14:textId="77777777" w:rsidR="00212112" w:rsidRDefault="00212112" w:rsidP="00A23A2C">
      <w:r>
        <w:separator/>
      </w:r>
    </w:p>
  </w:endnote>
  <w:endnote w:type="continuationSeparator" w:id="0">
    <w:p w14:paraId="5E80565C" w14:textId="77777777" w:rsidR="00212112" w:rsidRDefault="00212112" w:rsidP="00A2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EFE8F" w14:textId="77777777" w:rsidR="00212112" w:rsidRDefault="00212112" w:rsidP="00A23A2C">
      <w:r>
        <w:separator/>
      </w:r>
    </w:p>
  </w:footnote>
  <w:footnote w:type="continuationSeparator" w:id="0">
    <w:p w14:paraId="424B7474" w14:textId="77777777" w:rsidR="00212112" w:rsidRDefault="00212112" w:rsidP="00A23A2C">
      <w:r>
        <w:continuationSeparator/>
      </w:r>
    </w:p>
  </w:footnote>
  <w:footnote w:id="1">
    <w:p w14:paraId="444472E9" w14:textId="3C8232E4" w:rsidR="00377279" w:rsidRDefault="00377279">
      <w:pPr>
        <w:pStyle w:val="FootnoteText"/>
      </w:pPr>
      <w:r>
        <w:rPr>
          <w:rStyle w:val="FootnoteReference"/>
        </w:rPr>
        <w:footnoteRef/>
      </w:r>
      <w:r>
        <w:t xml:space="preserve"> Specifically</w:t>
      </w:r>
      <w:r w:rsidR="00C27C29">
        <w:t>,</w:t>
      </w:r>
      <w:r>
        <w:t xml:space="preserve"> the poor, the sick and all who suffer in any</w:t>
      </w:r>
      <w:r w:rsidR="00C27C29">
        <w:t xml:space="preserve"> </w:t>
      </w:r>
      <w:r>
        <w:t>way.</w:t>
      </w:r>
    </w:p>
  </w:footnote>
  <w:footnote w:id="2">
    <w:p w14:paraId="10F92FC3" w14:textId="6DE3F723" w:rsidR="00294E16" w:rsidRPr="003A051C" w:rsidRDefault="00294E16" w:rsidP="00294E16">
      <w:pPr>
        <w:tabs>
          <w:tab w:val="left" w:pos="567"/>
          <w:tab w:val="left" w:pos="851"/>
          <w:tab w:val="left" w:pos="1134"/>
          <w:tab w:val="left" w:pos="1418"/>
          <w:tab w:val="left" w:pos="1701"/>
        </w:tabs>
        <w:jc w:val="both"/>
        <w:rPr>
          <w:color w:val="000000" w:themeColor="text1"/>
          <w:spacing w:val="-6"/>
          <w:sz w:val="19"/>
          <w:szCs w:val="19"/>
        </w:rPr>
      </w:pPr>
      <w:r w:rsidRPr="003A051C">
        <w:rPr>
          <w:rStyle w:val="FootnoteReference"/>
          <w:sz w:val="19"/>
          <w:szCs w:val="19"/>
        </w:rPr>
        <w:footnoteRef/>
      </w:r>
      <w:r w:rsidRPr="003A051C">
        <w:rPr>
          <w:sz w:val="19"/>
          <w:szCs w:val="19"/>
        </w:rPr>
        <w:t xml:space="preserve"> </w:t>
      </w:r>
      <w:r w:rsidR="006F60CF">
        <w:rPr>
          <w:color w:val="000000" w:themeColor="text1"/>
          <w:spacing w:val="-6"/>
          <w:sz w:val="19"/>
          <w:szCs w:val="19"/>
        </w:rPr>
        <w:t>The</w:t>
      </w:r>
      <w:r w:rsidR="00681DFC" w:rsidRPr="003A051C">
        <w:rPr>
          <w:color w:val="000000" w:themeColor="text1"/>
          <w:spacing w:val="-6"/>
          <w:sz w:val="19"/>
          <w:szCs w:val="19"/>
        </w:rPr>
        <w:t xml:space="preserve"> Tertiaries have been involved in works of charity</w:t>
      </w:r>
      <w:r w:rsidR="003A051C" w:rsidRPr="003A051C">
        <w:rPr>
          <w:color w:val="000000" w:themeColor="text1"/>
          <w:spacing w:val="-6"/>
          <w:sz w:val="19"/>
          <w:szCs w:val="19"/>
        </w:rPr>
        <w:t xml:space="preserve"> for </w:t>
      </w:r>
      <w:r w:rsidR="00F94916">
        <w:rPr>
          <w:color w:val="000000" w:themeColor="text1"/>
          <w:spacing w:val="-6"/>
          <w:sz w:val="19"/>
          <w:szCs w:val="19"/>
        </w:rPr>
        <w:t>eight hundred</w:t>
      </w:r>
      <w:r w:rsidR="003A051C" w:rsidRPr="003A051C">
        <w:rPr>
          <w:color w:val="000000" w:themeColor="text1"/>
          <w:spacing w:val="-6"/>
          <w:sz w:val="19"/>
          <w:szCs w:val="19"/>
        </w:rPr>
        <w:t xml:space="preserve"> years</w:t>
      </w:r>
      <w:r w:rsidR="00E76995">
        <w:rPr>
          <w:color w:val="000000" w:themeColor="text1"/>
          <w:spacing w:val="-6"/>
          <w:sz w:val="19"/>
          <w:szCs w:val="19"/>
        </w:rPr>
        <w:t xml:space="preserve"> </w:t>
      </w:r>
      <w:r w:rsidR="008057A3">
        <w:rPr>
          <w:color w:val="000000" w:themeColor="text1"/>
          <w:spacing w:val="-6"/>
          <w:sz w:val="19"/>
          <w:szCs w:val="19"/>
        </w:rPr>
        <w:t>and still</w:t>
      </w:r>
      <w:r w:rsidR="00E76995" w:rsidRPr="003A051C">
        <w:rPr>
          <w:color w:val="000000" w:themeColor="text1"/>
          <w:spacing w:val="-6"/>
          <w:sz w:val="19"/>
          <w:szCs w:val="19"/>
        </w:rPr>
        <w:t xml:space="preserve"> today</w:t>
      </w:r>
      <w:r w:rsidR="003A051C" w:rsidRPr="003A051C">
        <w:rPr>
          <w:color w:val="000000" w:themeColor="text1"/>
          <w:spacing w:val="-6"/>
          <w:sz w:val="19"/>
          <w:szCs w:val="19"/>
        </w:rPr>
        <w:t>.</w:t>
      </w:r>
    </w:p>
  </w:footnote>
  <w:footnote w:id="3">
    <w:p w14:paraId="42A9FA85" w14:textId="269BA3E3" w:rsidR="00257050" w:rsidRPr="003A051C" w:rsidRDefault="00257050" w:rsidP="00BE0E32">
      <w:pPr>
        <w:pStyle w:val="FootnoteText"/>
        <w:jc w:val="both"/>
        <w:rPr>
          <w:sz w:val="19"/>
          <w:szCs w:val="19"/>
        </w:rPr>
      </w:pPr>
      <w:r w:rsidRPr="003A051C">
        <w:rPr>
          <w:rStyle w:val="FootnoteReference"/>
          <w:sz w:val="19"/>
          <w:szCs w:val="19"/>
        </w:rPr>
        <w:footnoteRef/>
      </w:r>
      <w:r w:rsidRPr="003A051C">
        <w:rPr>
          <w:sz w:val="19"/>
          <w:szCs w:val="19"/>
        </w:rPr>
        <w:t xml:space="preserve"> </w:t>
      </w:r>
      <w:r w:rsidR="00BE0E32" w:rsidRPr="003A051C">
        <w:rPr>
          <w:sz w:val="19"/>
          <w:szCs w:val="19"/>
        </w:rPr>
        <w:t>The main source for these Saints and Blessed of the Third Order of St Fr</w:t>
      </w:r>
      <w:r w:rsidR="006459D1">
        <w:rPr>
          <w:sz w:val="19"/>
          <w:szCs w:val="19"/>
        </w:rPr>
        <w:t>a</w:t>
      </w:r>
      <w:r w:rsidR="00BE0E32" w:rsidRPr="003A051C">
        <w:rPr>
          <w:sz w:val="19"/>
          <w:szCs w:val="19"/>
        </w:rPr>
        <w:t xml:space="preserve">ncis is: </w:t>
      </w:r>
      <w:r w:rsidRPr="003A051C">
        <w:rPr>
          <w:sz w:val="19"/>
          <w:szCs w:val="19"/>
        </w:rPr>
        <w:t>Cecily Hallack</w:t>
      </w:r>
      <w:r w:rsidR="003A051C" w:rsidRPr="003A051C">
        <w:rPr>
          <w:sz w:val="19"/>
          <w:szCs w:val="19"/>
        </w:rPr>
        <w:t xml:space="preserve">, </w:t>
      </w:r>
      <w:r w:rsidRPr="003A051C">
        <w:rPr>
          <w:sz w:val="19"/>
          <w:szCs w:val="19"/>
        </w:rPr>
        <w:t>Peter F</w:t>
      </w:r>
      <w:r w:rsidR="00BE0E32" w:rsidRPr="003A051C">
        <w:rPr>
          <w:sz w:val="19"/>
          <w:szCs w:val="19"/>
        </w:rPr>
        <w:t>rederick</w:t>
      </w:r>
      <w:r w:rsidRPr="003A051C">
        <w:rPr>
          <w:sz w:val="19"/>
          <w:szCs w:val="19"/>
        </w:rPr>
        <w:t xml:space="preserve"> Anson</w:t>
      </w:r>
      <w:r w:rsidR="00BE0E32" w:rsidRPr="003A051C">
        <w:rPr>
          <w:sz w:val="19"/>
          <w:szCs w:val="19"/>
        </w:rPr>
        <w:t xml:space="preserve"> and </w:t>
      </w:r>
      <w:r w:rsidR="003A051C" w:rsidRPr="003A051C">
        <w:rPr>
          <w:sz w:val="19"/>
          <w:szCs w:val="19"/>
        </w:rPr>
        <w:t xml:space="preserve">Fr </w:t>
      </w:r>
      <w:r w:rsidR="00BE0E32" w:rsidRPr="003A051C">
        <w:rPr>
          <w:sz w:val="19"/>
          <w:szCs w:val="19"/>
        </w:rPr>
        <w:t>Marion Alphonse Habig OFM</w:t>
      </w:r>
      <w:r w:rsidR="00786D6C">
        <w:rPr>
          <w:sz w:val="19"/>
          <w:szCs w:val="19"/>
        </w:rPr>
        <w:t>,</w:t>
      </w:r>
      <w:r w:rsidRPr="003A051C">
        <w:rPr>
          <w:sz w:val="19"/>
          <w:szCs w:val="19"/>
        </w:rPr>
        <w:t xml:space="preserve"> </w:t>
      </w:r>
      <w:r w:rsidRPr="00CC2ABE">
        <w:rPr>
          <w:i/>
          <w:sz w:val="19"/>
          <w:szCs w:val="19"/>
        </w:rPr>
        <w:t>These Made Peace</w:t>
      </w:r>
      <w:r w:rsidR="00BE0E32" w:rsidRPr="00CC2ABE">
        <w:rPr>
          <w:i/>
          <w:sz w:val="19"/>
          <w:szCs w:val="19"/>
        </w:rPr>
        <w:t>:</w:t>
      </w:r>
      <w:r w:rsidR="00BE0E32" w:rsidRPr="00CC2ABE">
        <w:rPr>
          <w:sz w:val="19"/>
          <w:szCs w:val="19"/>
        </w:rPr>
        <w:t xml:space="preserve"> Studies in the </w:t>
      </w:r>
      <w:r w:rsidR="00383FEB">
        <w:rPr>
          <w:sz w:val="19"/>
          <w:szCs w:val="19"/>
        </w:rPr>
        <w:t>L</w:t>
      </w:r>
      <w:r w:rsidR="00BE0E32" w:rsidRPr="00CC2ABE">
        <w:rPr>
          <w:sz w:val="19"/>
          <w:szCs w:val="19"/>
        </w:rPr>
        <w:t xml:space="preserve">ives of the </w:t>
      </w:r>
      <w:r w:rsidR="00383FEB">
        <w:rPr>
          <w:sz w:val="19"/>
          <w:szCs w:val="19"/>
        </w:rPr>
        <w:t>B</w:t>
      </w:r>
      <w:r w:rsidR="00BE0E32" w:rsidRPr="00CC2ABE">
        <w:rPr>
          <w:sz w:val="19"/>
          <w:szCs w:val="19"/>
        </w:rPr>
        <w:t xml:space="preserve">eatified and </w:t>
      </w:r>
      <w:r w:rsidR="00383FEB">
        <w:rPr>
          <w:sz w:val="19"/>
          <w:szCs w:val="19"/>
        </w:rPr>
        <w:t>C</w:t>
      </w:r>
      <w:r w:rsidR="00BE0E32" w:rsidRPr="00CC2ABE">
        <w:rPr>
          <w:sz w:val="19"/>
          <w:szCs w:val="19"/>
        </w:rPr>
        <w:t xml:space="preserve">anonized </w:t>
      </w:r>
      <w:r w:rsidR="00383FEB">
        <w:rPr>
          <w:sz w:val="19"/>
          <w:szCs w:val="19"/>
        </w:rPr>
        <w:t>M</w:t>
      </w:r>
      <w:r w:rsidR="00BE0E32" w:rsidRPr="00CC2ABE">
        <w:rPr>
          <w:sz w:val="19"/>
          <w:szCs w:val="19"/>
        </w:rPr>
        <w:t>embers of the Third Order of St Francis of Assisi</w:t>
      </w:r>
      <w:r w:rsidRPr="00CC2ABE">
        <w:rPr>
          <w:sz w:val="19"/>
          <w:szCs w:val="19"/>
        </w:rPr>
        <w:t>.</w:t>
      </w:r>
      <w:r w:rsidRPr="003A051C">
        <w:rPr>
          <w:sz w:val="19"/>
          <w:szCs w:val="19"/>
        </w:rPr>
        <w:t xml:space="preserve"> Paterson, New Jerse</w:t>
      </w:r>
      <w:r w:rsidR="008F0C30">
        <w:rPr>
          <w:sz w:val="19"/>
          <w:szCs w:val="19"/>
        </w:rPr>
        <w:t>y</w:t>
      </w:r>
      <w:r w:rsidRPr="003A051C">
        <w:rPr>
          <w:sz w:val="19"/>
          <w:szCs w:val="19"/>
        </w:rPr>
        <w:t xml:space="preserve">, St Anthony Guild Press, 1957. </w:t>
      </w:r>
      <w:r w:rsidR="00681DFC" w:rsidRPr="003A051C">
        <w:rPr>
          <w:sz w:val="19"/>
          <w:szCs w:val="19"/>
        </w:rPr>
        <w:t>It was a</w:t>
      </w:r>
      <w:r w:rsidR="00BE0E32" w:rsidRPr="003A051C">
        <w:rPr>
          <w:sz w:val="19"/>
          <w:szCs w:val="19"/>
        </w:rPr>
        <w:t xml:space="preserve">lso published by Burns &amp; Oates London, </w:t>
      </w:r>
      <w:r w:rsidR="000E1763">
        <w:rPr>
          <w:sz w:val="19"/>
          <w:szCs w:val="19"/>
        </w:rPr>
        <w:t xml:space="preserve">in </w:t>
      </w:r>
      <w:r w:rsidR="00BE0E32" w:rsidRPr="003A051C">
        <w:rPr>
          <w:sz w:val="19"/>
          <w:szCs w:val="19"/>
        </w:rPr>
        <w:t xml:space="preserve">1957. Cecily Rosemary Hallack (1898 – 1938) was the author of </w:t>
      </w:r>
      <w:r w:rsidR="008F0C30">
        <w:rPr>
          <w:sz w:val="19"/>
          <w:szCs w:val="19"/>
        </w:rPr>
        <w:t>sixty</w:t>
      </w:r>
      <w:r w:rsidR="00BE0E32" w:rsidRPr="003A051C">
        <w:rPr>
          <w:sz w:val="19"/>
          <w:szCs w:val="19"/>
        </w:rPr>
        <w:t xml:space="preserve"> works</w:t>
      </w:r>
      <w:r w:rsidR="008F0C30">
        <w:rPr>
          <w:sz w:val="19"/>
          <w:szCs w:val="19"/>
        </w:rPr>
        <w:t>,</w:t>
      </w:r>
      <w:r w:rsidR="00BE0E32" w:rsidRPr="003A051C">
        <w:rPr>
          <w:sz w:val="19"/>
          <w:szCs w:val="19"/>
        </w:rPr>
        <w:t xml:space="preserve"> among them </w:t>
      </w:r>
      <w:r w:rsidR="00D6144E" w:rsidRPr="003A051C">
        <w:rPr>
          <w:sz w:val="19"/>
          <w:szCs w:val="19"/>
        </w:rPr>
        <w:t>several</w:t>
      </w:r>
      <w:r w:rsidR="00BE0E32" w:rsidRPr="003A051C">
        <w:rPr>
          <w:sz w:val="19"/>
          <w:szCs w:val="19"/>
        </w:rPr>
        <w:t xml:space="preserve"> books</w:t>
      </w:r>
      <w:r w:rsidR="003A051C" w:rsidRPr="003A051C">
        <w:rPr>
          <w:sz w:val="19"/>
          <w:szCs w:val="19"/>
        </w:rPr>
        <w:t xml:space="preserve"> and pamphlets</w:t>
      </w:r>
      <w:r w:rsidR="00BE0E32" w:rsidRPr="003A051C">
        <w:rPr>
          <w:sz w:val="19"/>
          <w:szCs w:val="19"/>
        </w:rPr>
        <w:t xml:space="preserve">. She began </w:t>
      </w:r>
      <w:r w:rsidR="008F0C30">
        <w:rPr>
          <w:sz w:val="19"/>
          <w:szCs w:val="19"/>
        </w:rPr>
        <w:t>this</w:t>
      </w:r>
      <w:r w:rsidR="00BE0E32" w:rsidRPr="003A051C">
        <w:rPr>
          <w:sz w:val="19"/>
          <w:szCs w:val="19"/>
        </w:rPr>
        <w:t xml:space="preserve"> book on the Tertiary Saints and Blessed somewhere around 1932, but died in 1938, at the age of forty, before it was completed. Peter Anson</w:t>
      </w:r>
      <w:r w:rsidR="003A051C" w:rsidRPr="003A051C">
        <w:rPr>
          <w:sz w:val="19"/>
          <w:szCs w:val="19"/>
        </w:rPr>
        <w:t>,</w:t>
      </w:r>
      <w:r w:rsidR="00BE0E32" w:rsidRPr="003A051C">
        <w:rPr>
          <w:sz w:val="19"/>
          <w:szCs w:val="19"/>
        </w:rPr>
        <w:t xml:space="preserve"> a Tertiary</w:t>
      </w:r>
      <w:r w:rsidR="005032D4">
        <w:rPr>
          <w:sz w:val="19"/>
          <w:szCs w:val="19"/>
        </w:rPr>
        <w:t>,</w:t>
      </w:r>
      <w:r w:rsidR="00BE0E32" w:rsidRPr="003A051C">
        <w:rPr>
          <w:sz w:val="19"/>
          <w:szCs w:val="19"/>
        </w:rPr>
        <w:t xml:space="preserve"> in his </w:t>
      </w:r>
      <w:r w:rsidR="006D1DCC">
        <w:rPr>
          <w:sz w:val="19"/>
          <w:szCs w:val="19"/>
        </w:rPr>
        <w:t>F</w:t>
      </w:r>
      <w:r w:rsidR="00BE0E32" w:rsidRPr="003A051C">
        <w:rPr>
          <w:sz w:val="19"/>
          <w:szCs w:val="19"/>
        </w:rPr>
        <w:t>oreword to the book</w:t>
      </w:r>
      <w:r w:rsidR="003A051C" w:rsidRPr="003A051C">
        <w:rPr>
          <w:sz w:val="19"/>
          <w:szCs w:val="19"/>
        </w:rPr>
        <w:t>,</w:t>
      </w:r>
      <w:r w:rsidR="00BE0E32" w:rsidRPr="003A051C">
        <w:rPr>
          <w:sz w:val="19"/>
          <w:szCs w:val="19"/>
        </w:rPr>
        <w:t xml:space="preserve"> thanks </w:t>
      </w:r>
      <w:r w:rsidR="003A051C" w:rsidRPr="003A051C">
        <w:rPr>
          <w:sz w:val="19"/>
          <w:szCs w:val="19"/>
        </w:rPr>
        <w:t xml:space="preserve">her </w:t>
      </w:r>
      <w:r w:rsidR="00BE0E32" w:rsidRPr="003A051C">
        <w:rPr>
          <w:sz w:val="19"/>
          <w:szCs w:val="19"/>
        </w:rPr>
        <w:t>and acknowled</w:t>
      </w:r>
      <w:r w:rsidR="00366CB3">
        <w:rPr>
          <w:sz w:val="19"/>
          <w:szCs w:val="19"/>
        </w:rPr>
        <w:t>g</w:t>
      </w:r>
      <w:r w:rsidR="00BE0E32" w:rsidRPr="003A051C">
        <w:rPr>
          <w:sz w:val="19"/>
          <w:szCs w:val="19"/>
        </w:rPr>
        <w:t xml:space="preserve">es many people for their assistance in sorting through Cecily’s notes and updating a great deal of her source material. </w:t>
      </w:r>
      <w:r w:rsidR="001C005A" w:rsidRPr="003A051C">
        <w:rPr>
          <w:sz w:val="19"/>
          <w:szCs w:val="19"/>
        </w:rPr>
        <w:t>He</w:t>
      </w:r>
      <w:r w:rsidR="00BE0E32" w:rsidRPr="003A051C">
        <w:rPr>
          <w:sz w:val="19"/>
          <w:szCs w:val="19"/>
        </w:rPr>
        <w:t xml:space="preserve"> mentions the tremendous work of Fr Marian A. Habig, OFM. There is little doubt that any OFS library that does not have a copy of this book, now out of print, is all the poorer </w:t>
      </w:r>
      <w:r w:rsidR="00CC0D6E" w:rsidRPr="003A051C">
        <w:rPr>
          <w:sz w:val="19"/>
          <w:szCs w:val="19"/>
        </w:rPr>
        <w:t>for its absence</w:t>
      </w:r>
      <w:r w:rsidR="00CC0D6E" w:rsidRPr="003A051C">
        <w:rPr>
          <w:sz w:val="19"/>
          <w:szCs w:val="19"/>
        </w:rPr>
        <w:t xml:space="preserve"> </w:t>
      </w:r>
      <w:r w:rsidR="003A051C" w:rsidRPr="003A051C">
        <w:rPr>
          <w:sz w:val="19"/>
          <w:szCs w:val="19"/>
        </w:rPr>
        <w:t>in terms of inspiration</w:t>
      </w:r>
      <w:r w:rsidR="00BE0E32" w:rsidRPr="003A051C">
        <w:rPr>
          <w:sz w:val="19"/>
          <w:szCs w:val="19"/>
        </w:rPr>
        <w:t xml:space="preserve">. </w:t>
      </w:r>
    </w:p>
  </w:footnote>
  <w:footnote w:id="4">
    <w:p w14:paraId="0DFCA061" w14:textId="77777777" w:rsidR="00257050" w:rsidRDefault="0025705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C8B"/>
    <w:multiLevelType w:val="hybridMultilevel"/>
    <w:tmpl w:val="A00A49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D1D1A44"/>
    <w:multiLevelType w:val="hybridMultilevel"/>
    <w:tmpl w:val="A00A4972"/>
    <w:lvl w:ilvl="0" w:tplc="0C09000F">
      <w:start w:val="1"/>
      <w:numFmt w:val="decimal"/>
      <w:lvlText w:val="%1."/>
      <w:lvlJc w:val="left"/>
      <w:pPr>
        <w:ind w:left="81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6CB6440D"/>
    <w:multiLevelType w:val="multilevel"/>
    <w:tmpl w:val="C688EF0E"/>
    <w:lvl w:ilvl="0">
      <w:start w:val="1"/>
      <w:numFmt w:val="decimal"/>
      <w:lvlText w:val="%1."/>
      <w:lvlJc w:val="left"/>
      <w:pPr>
        <w:tabs>
          <w:tab w:val="left" w:pos="504"/>
        </w:tabs>
        <w:ind w:left="720"/>
      </w:pPr>
      <w:rPr>
        <w:rFonts w:ascii="Courier New" w:eastAsia="Courier New" w:hAnsi="Courier New"/>
        <w:strike w:val="0"/>
        <w:color w:val="000000"/>
        <w:spacing w:val="-2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72A5710"/>
    <w:multiLevelType w:val="multilevel"/>
    <w:tmpl w:val="C688EF0E"/>
    <w:lvl w:ilvl="0">
      <w:start w:val="1"/>
      <w:numFmt w:val="decimal"/>
      <w:lvlText w:val="%1."/>
      <w:lvlJc w:val="left"/>
      <w:pPr>
        <w:tabs>
          <w:tab w:val="left" w:pos="504"/>
        </w:tabs>
        <w:ind w:left="720"/>
      </w:pPr>
      <w:rPr>
        <w:rFonts w:ascii="Courier New" w:eastAsia="Courier New" w:hAnsi="Courier New"/>
        <w:strike w:val="0"/>
        <w:color w:val="000000"/>
        <w:spacing w:val="-2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IwsTA2MrQwNTY0MDZT0lEKTi0uzszPAykwMagFACB04KQtAAAA"/>
  </w:docVars>
  <w:rsids>
    <w:rsidRoot w:val="00A23A2C"/>
    <w:rsid w:val="00006147"/>
    <w:rsid w:val="00017605"/>
    <w:rsid w:val="00027909"/>
    <w:rsid w:val="00031C6A"/>
    <w:rsid w:val="00033868"/>
    <w:rsid w:val="00037948"/>
    <w:rsid w:val="00040309"/>
    <w:rsid w:val="000414C6"/>
    <w:rsid w:val="00042C72"/>
    <w:rsid w:val="000665F7"/>
    <w:rsid w:val="00074639"/>
    <w:rsid w:val="00091BE0"/>
    <w:rsid w:val="00091EA1"/>
    <w:rsid w:val="000B5A4A"/>
    <w:rsid w:val="000C4D0D"/>
    <w:rsid w:val="000C57F6"/>
    <w:rsid w:val="000C6B73"/>
    <w:rsid w:val="000D102F"/>
    <w:rsid w:val="000E1763"/>
    <w:rsid w:val="00112454"/>
    <w:rsid w:val="0013608C"/>
    <w:rsid w:val="0014536C"/>
    <w:rsid w:val="00147196"/>
    <w:rsid w:val="00151A1B"/>
    <w:rsid w:val="00160309"/>
    <w:rsid w:val="00170C35"/>
    <w:rsid w:val="001736AC"/>
    <w:rsid w:val="00180CAC"/>
    <w:rsid w:val="001834D8"/>
    <w:rsid w:val="00190562"/>
    <w:rsid w:val="00192D4D"/>
    <w:rsid w:val="00193687"/>
    <w:rsid w:val="0019426C"/>
    <w:rsid w:val="001A07A3"/>
    <w:rsid w:val="001C005A"/>
    <w:rsid w:val="001C3D86"/>
    <w:rsid w:val="001C3DD7"/>
    <w:rsid w:val="001F333A"/>
    <w:rsid w:val="00212112"/>
    <w:rsid w:val="00213686"/>
    <w:rsid w:val="00242C09"/>
    <w:rsid w:val="00257050"/>
    <w:rsid w:val="00257C43"/>
    <w:rsid w:val="002800AA"/>
    <w:rsid w:val="00290D44"/>
    <w:rsid w:val="002938D6"/>
    <w:rsid w:val="00294E16"/>
    <w:rsid w:val="002A07FC"/>
    <w:rsid w:val="002B316E"/>
    <w:rsid w:val="002E5011"/>
    <w:rsid w:val="002F113D"/>
    <w:rsid w:val="00316A5A"/>
    <w:rsid w:val="0034471B"/>
    <w:rsid w:val="00366CB3"/>
    <w:rsid w:val="00370C7C"/>
    <w:rsid w:val="00377279"/>
    <w:rsid w:val="00380155"/>
    <w:rsid w:val="00383FEB"/>
    <w:rsid w:val="003848CD"/>
    <w:rsid w:val="00393B71"/>
    <w:rsid w:val="003A051C"/>
    <w:rsid w:val="003A0682"/>
    <w:rsid w:val="003A7107"/>
    <w:rsid w:val="003B5B76"/>
    <w:rsid w:val="003B6C9F"/>
    <w:rsid w:val="003D10B7"/>
    <w:rsid w:val="003D500E"/>
    <w:rsid w:val="003D7EC1"/>
    <w:rsid w:val="00416085"/>
    <w:rsid w:val="004204CD"/>
    <w:rsid w:val="004252E2"/>
    <w:rsid w:val="00425584"/>
    <w:rsid w:val="004305D6"/>
    <w:rsid w:val="00451D04"/>
    <w:rsid w:val="00453B4B"/>
    <w:rsid w:val="00472455"/>
    <w:rsid w:val="0049631F"/>
    <w:rsid w:val="004A13E7"/>
    <w:rsid w:val="004A7B2F"/>
    <w:rsid w:val="004D3801"/>
    <w:rsid w:val="004D76C3"/>
    <w:rsid w:val="004E6201"/>
    <w:rsid w:val="004F60A1"/>
    <w:rsid w:val="005032D4"/>
    <w:rsid w:val="00516E9B"/>
    <w:rsid w:val="005820C0"/>
    <w:rsid w:val="0058712F"/>
    <w:rsid w:val="00592435"/>
    <w:rsid w:val="0059392B"/>
    <w:rsid w:val="005956B7"/>
    <w:rsid w:val="005A0DE1"/>
    <w:rsid w:val="005C0962"/>
    <w:rsid w:val="005C5979"/>
    <w:rsid w:val="005E7818"/>
    <w:rsid w:val="005F0C54"/>
    <w:rsid w:val="006301F9"/>
    <w:rsid w:val="0064386B"/>
    <w:rsid w:val="006459D1"/>
    <w:rsid w:val="006504BF"/>
    <w:rsid w:val="00681DFC"/>
    <w:rsid w:val="006B50F2"/>
    <w:rsid w:val="006B57CC"/>
    <w:rsid w:val="006D1DCC"/>
    <w:rsid w:val="006D27ED"/>
    <w:rsid w:val="006F2CD8"/>
    <w:rsid w:val="006F60CF"/>
    <w:rsid w:val="007132DC"/>
    <w:rsid w:val="00715835"/>
    <w:rsid w:val="00735D03"/>
    <w:rsid w:val="00736912"/>
    <w:rsid w:val="007430CE"/>
    <w:rsid w:val="0074340F"/>
    <w:rsid w:val="0077513F"/>
    <w:rsid w:val="00780DA2"/>
    <w:rsid w:val="00786D6C"/>
    <w:rsid w:val="00794059"/>
    <w:rsid w:val="007A432A"/>
    <w:rsid w:val="007B020F"/>
    <w:rsid w:val="007D6928"/>
    <w:rsid w:val="00804732"/>
    <w:rsid w:val="008057A3"/>
    <w:rsid w:val="0085565A"/>
    <w:rsid w:val="00856A96"/>
    <w:rsid w:val="00860E35"/>
    <w:rsid w:val="008627DF"/>
    <w:rsid w:val="00862A54"/>
    <w:rsid w:val="00862DD2"/>
    <w:rsid w:val="00864227"/>
    <w:rsid w:val="008712FA"/>
    <w:rsid w:val="0087458F"/>
    <w:rsid w:val="00891B92"/>
    <w:rsid w:val="00897243"/>
    <w:rsid w:val="008A63BC"/>
    <w:rsid w:val="008C24FD"/>
    <w:rsid w:val="008C36E4"/>
    <w:rsid w:val="008E3FC0"/>
    <w:rsid w:val="008E4D55"/>
    <w:rsid w:val="008F0C30"/>
    <w:rsid w:val="008F4BC9"/>
    <w:rsid w:val="008F6B6C"/>
    <w:rsid w:val="00907E5C"/>
    <w:rsid w:val="00920951"/>
    <w:rsid w:val="0092398F"/>
    <w:rsid w:val="00924B2F"/>
    <w:rsid w:val="00934691"/>
    <w:rsid w:val="009421D3"/>
    <w:rsid w:val="00945651"/>
    <w:rsid w:val="009512F6"/>
    <w:rsid w:val="00973C3E"/>
    <w:rsid w:val="00975DB0"/>
    <w:rsid w:val="00976B0C"/>
    <w:rsid w:val="00987FBF"/>
    <w:rsid w:val="009B287D"/>
    <w:rsid w:val="009B5528"/>
    <w:rsid w:val="009B68E9"/>
    <w:rsid w:val="00A07B2C"/>
    <w:rsid w:val="00A23A2C"/>
    <w:rsid w:val="00A42A81"/>
    <w:rsid w:val="00A53178"/>
    <w:rsid w:val="00A54660"/>
    <w:rsid w:val="00A66725"/>
    <w:rsid w:val="00A76784"/>
    <w:rsid w:val="00A81A76"/>
    <w:rsid w:val="00A86BA4"/>
    <w:rsid w:val="00A93E91"/>
    <w:rsid w:val="00A944EB"/>
    <w:rsid w:val="00AA1650"/>
    <w:rsid w:val="00AB2577"/>
    <w:rsid w:val="00AC47D8"/>
    <w:rsid w:val="00AE0302"/>
    <w:rsid w:val="00AF0D14"/>
    <w:rsid w:val="00AF2C36"/>
    <w:rsid w:val="00B1503E"/>
    <w:rsid w:val="00B233E3"/>
    <w:rsid w:val="00B26085"/>
    <w:rsid w:val="00B26735"/>
    <w:rsid w:val="00B35EC1"/>
    <w:rsid w:val="00B505EB"/>
    <w:rsid w:val="00B51288"/>
    <w:rsid w:val="00B66104"/>
    <w:rsid w:val="00B72727"/>
    <w:rsid w:val="00B914E2"/>
    <w:rsid w:val="00BA04A2"/>
    <w:rsid w:val="00BB3247"/>
    <w:rsid w:val="00BB6703"/>
    <w:rsid w:val="00BB7527"/>
    <w:rsid w:val="00BC1416"/>
    <w:rsid w:val="00BC252B"/>
    <w:rsid w:val="00BD3C35"/>
    <w:rsid w:val="00BE0E32"/>
    <w:rsid w:val="00BE3894"/>
    <w:rsid w:val="00C27601"/>
    <w:rsid w:val="00C27C29"/>
    <w:rsid w:val="00C32B7F"/>
    <w:rsid w:val="00C338A4"/>
    <w:rsid w:val="00C55264"/>
    <w:rsid w:val="00C60A1F"/>
    <w:rsid w:val="00C60C55"/>
    <w:rsid w:val="00C643C9"/>
    <w:rsid w:val="00C73D86"/>
    <w:rsid w:val="00C85E0E"/>
    <w:rsid w:val="00C9456A"/>
    <w:rsid w:val="00C96581"/>
    <w:rsid w:val="00CA2499"/>
    <w:rsid w:val="00CC0D6E"/>
    <w:rsid w:val="00CC2ABE"/>
    <w:rsid w:val="00CC338F"/>
    <w:rsid w:val="00CC33F6"/>
    <w:rsid w:val="00CF5824"/>
    <w:rsid w:val="00D13ED2"/>
    <w:rsid w:val="00D6144E"/>
    <w:rsid w:val="00D6190F"/>
    <w:rsid w:val="00D8176B"/>
    <w:rsid w:val="00D82F05"/>
    <w:rsid w:val="00D8404C"/>
    <w:rsid w:val="00D9390B"/>
    <w:rsid w:val="00DA6AB0"/>
    <w:rsid w:val="00DB4F1D"/>
    <w:rsid w:val="00DC3DA0"/>
    <w:rsid w:val="00DC6813"/>
    <w:rsid w:val="00DD4ADB"/>
    <w:rsid w:val="00DE323C"/>
    <w:rsid w:val="00DE5776"/>
    <w:rsid w:val="00DE74F9"/>
    <w:rsid w:val="00DF2524"/>
    <w:rsid w:val="00E00CC8"/>
    <w:rsid w:val="00E25497"/>
    <w:rsid w:val="00E31C76"/>
    <w:rsid w:val="00E41EAB"/>
    <w:rsid w:val="00E74B98"/>
    <w:rsid w:val="00E76995"/>
    <w:rsid w:val="00E83363"/>
    <w:rsid w:val="00E94BC2"/>
    <w:rsid w:val="00EA1362"/>
    <w:rsid w:val="00EE6824"/>
    <w:rsid w:val="00EE7F49"/>
    <w:rsid w:val="00EF2416"/>
    <w:rsid w:val="00F069C4"/>
    <w:rsid w:val="00F31489"/>
    <w:rsid w:val="00F401C5"/>
    <w:rsid w:val="00F5148B"/>
    <w:rsid w:val="00F61B00"/>
    <w:rsid w:val="00F678A7"/>
    <w:rsid w:val="00F86E3E"/>
    <w:rsid w:val="00F87483"/>
    <w:rsid w:val="00F94916"/>
    <w:rsid w:val="00FC1E61"/>
    <w:rsid w:val="00FF08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08DD"/>
  <w15:docId w15:val="{AF888375-4B75-40B9-BD29-00C765E2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A2C"/>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DD4ADB"/>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AC47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EC1"/>
    <w:rPr>
      <w:color w:val="0000FF" w:themeColor="hyperlink"/>
      <w:u w:val="single"/>
    </w:rPr>
  </w:style>
  <w:style w:type="character" w:customStyle="1" w:styleId="apple-converted-space">
    <w:name w:val="apple-converted-space"/>
    <w:basedOn w:val="DefaultParagraphFont"/>
    <w:rsid w:val="00027909"/>
  </w:style>
  <w:style w:type="paragraph" w:styleId="BalloonText">
    <w:name w:val="Balloon Text"/>
    <w:basedOn w:val="Normal"/>
    <w:link w:val="BalloonTextChar"/>
    <w:uiPriority w:val="99"/>
    <w:semiHidden/>
    <w:unhideWhenUsed/>
    <w:rsid w:val="00DD4ADB"/>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D4ADB"/>
    <w:rPr>
      <w:rFonts w:ascii="Tahoma" w:hAnsi="Tahoma" w:cs="Tahoma"/>
      <w:sz w:val="16"/>
      <w:szCs w:val="16"/>
    </w:rPr>
  </w:style>
  <w:style w:type="character" w:customStyle="1" w:styleId="Heading1Char">
    <w:name w:val="Heading 1 Char"/>
    <w:basedOn w:val="DefaultParagraphFont"/>
    <w:link w:val="Heading1"/>
    <w:uiPriority w:val="9"/>
    <w:rsid w:val="00DD4ADB"/>
    <w:rPr>
      <w:rFonts w:ascii="Times New Roman" w:hAnsi="Times New Roman" w:cs="Times New Roman"/>
      <w:b/>
      <w:bCs/>
      <w:kern w:val="36"/>
      <w:sz w:val="48"/>
      <w:szCs w:val="48"/>
      <w:lang w:eastAsia="en-AU"/>
    </w:rPr>
  </w:style>
  <w:style w:type="paragraph" w:customStyle="1" w:styleId="pgten">
    <w:name w:val="pgten"/>
    <w:basedOn w:val="Normal"/>
    <w:rsid w:val="00DD4ADB"/>
    <w:pPr>
      <w:spacing w:before="100" w:beforeAutospacing="1" w:after="100" w:afterAutospacing="1"/>
    </w:pPr>
    <w:rPr>
      <w:rFonts w:eastAsia="Times New Roman"/>
    </w:rPr>
  </w:style>
  <w:style w:type="paragraph" w:styleId="NormalWeb">
    <w:name w:val="Normal (Web)"/>
    <w:basedOn w:val="Normal"/>
    <w:uiPriority w:val="99"/>
    <w:unhideWhenUsed/>
    <w:rsid w:val="00DD4ADB"/>
    <w:pPr>
      <w:spacing w:before="100" w:beforeAutospacing="1" w:after="100" w:afterAutospacing="1"/>
    </w:pPr>
    <w:rPr>
      <w:rFonts w:eastAsia="Times New Roman"/>
    </w:rPr>
  </w:style>
  <w:style w:type="paragraph" w:styleId="ListParagraph">
    <w:name w:val="List Paragraph"/>
    <w:basedOn w:val="Normal"/>
    <w:uiPriority w:val="1"/>
    <w:qFormat/>
    <w:rsid w:val="00A23A2C"/>
    <w:pPr>
      <w:ind w:left="720"/>
    </w:pPr>
  </w:style>
  <w:style w:type="paragraph" w:styleId="FootnoteText">
    <w:name w:val="footnote text"/>
    <w:basedOn w:val="Normal"/>
    <w:link w:val="FootnoteTextChar"/>
    <w:uiPriority w:val="99"/>
    <w:semiHidden/>
    <w:unhideWhenUsed/>
    <w:rsid w:val="00A23A2C"/>
    <w:rPr>
      <w:sz w:val="20"/>
      <w:szCs w:val="20"/>
    </w:rPr>
  </w:style>
  <w:style w:type="character" w:customStyle="1" w:styleId="FootnoteTextChar">
    <w:name w:val="Footnote Text Char"/>
    <w:basedOn w:val="DefaultParagraphFont"/>
    <w:link w:val="FootnoteText"/>
    <w:uiPriority w:val="99"/>
    <w:semiHidden/>
    <w:rsid w:val="00A23A2C"/>
    <w:rPr>
      <w:rFonts w:ascii="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A23A2C"/>
    <w:rPr>
      <w:vertAlign w:val="superscript"/>
    </w:rPr>
  </w:style>
  <w:style w:type="character" w:styleId="FollowedHyperlink">
    <w:name w:val="FollowedHyperlink"/>
    <w:basedOn w:val="DefaultParagraphFont"/>
    <w:uiPriority w:val="99"/>
    <w:semiHidden/>
    <w:unhideWhenUsed/>
    <w:rsid w:val="008627DF"/>
    <w:rPr>
      <w:color w:val="800080" w:themeColor="followedHyperlink"/>
      <w:u w:val="single"/>
    </w:rPr>
  </w:style>
  <w:style w:type="character" w:customStyle="1" w:styleId="Heading2Char">
    <w:name w:val="Heading 2 Char"/>
    <w:basedOn w:val="DefaultParagraphFont"/>
    <w:link w:val="Heading2"/>
    <w:uiPriority w:val="9"/>
    <w:semiHidden/>
    <w:rsid w:val="00AC47D8"/>
    <w:rPr>
      <w:rFonts w:asciiTheme="majorHAnsi" w:eastAsiaTheme="majorEastAsia" w:hAnsiTheme="majorHAnsi" w:cstheme="majorBidi"/>
      <w:b/>
      <w:bCs/>
      <w:color w:val="4F81BD" w:themeColor="accent1"/>
      <w:sz w:val="26"/>
      <w:szCs w:val="26"/>
      <w:lang w:eastAsia="en-AU"/>
    </w:rPr>
  </w:style>
  <w:style w:type="character" w:styleId="Emphasis">
    <w:name w:val="Emphasis"/>
    <w:basedOn w:val="DefaultParagraphFont"/>
    <w:uiPriority w:val="20"/>
    <w:qFormat/>
    <w:rsid w:val="00AC47D8"/>
    <w:rPr>
      <w:i/>
      <w:iCs/>
    </w:rPr>
  </w:style>
  <w:style w:type="character" w:customStyle="1" w:styleId="woj">
    <w:name w:val="woj"/>
    <w:basedOn w:val="DefaultParagraphFont"/>
    <w:rsid w:val="006F2CD8"/>
  </w:style>
  <w:style w:type="paragraph" w:styleId="BodyText">
    <w:name w:val="Body Text"/>
    <w:basedOn w:val="Normal"/>
    <w:link w:val="BodyTextChar"/>
    <w:uiPriority w:val="1"/>
    <w:qFormat/>
    <w:rsid w:val="0074340F"/>
    <w:pPr>
      <w:widowControl w:val="0"/>
      <w:autoSpaceDE w:val="0"/>
      <w:autoSpaceDN w:val="0"/>
    </w:pPr>
    <w:rPr>
      <w:rFonts w:eastAsia="Times New Roman"/>
      <w:sz w:val="20"/>
      <w:szCs w:val="20"/>
      <w:lang w:val="en-US" w:eastAsia="en-US"/>
    </w:rPr>
  </w:style>
  <w:style w:type="character" w:customStyle="1" w:styleId="BodyTextChar">
    <w:name w:val="Body Text Char"/>
    <w:basedOn w:val="DefaultParagraphFont"/>
    <w:link w:val="BodyText"/>
    <w:uiPriority w:val="1"/>
    <w:rsid w:val="0074340F"/>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7233">
      <w:bodyDiv w:val="1"/>
      <w:marLeft w:val="0"/>
      <w:marRight w:val="0"/>
      <w:marTop w:val="0"/>
      <w:marBottom w:val="0"/>
      <w:divBdr>
        <w:top w:val="none" w:sz="0" w:space="0" w:color="auto"/>
        <w:left w:val="none" w:sz="0" w:space="0" w:color="auto"/>
        <w:bottom w:val="none" w:sz="0" w:space="0" w:color="auto"/>
        <w:right w:val="none" w:sz="0" w:space="0" w:color="auto"/>
      </w:divBdr>
    </w:div>
    <w:div w:id="74977139">
      <w:bodyDiv w:val="1"/>
      <w:marLeft w:val="0"/>
      <w:marRight w:val="0"/>
      <w:marTop w:val="0"/>
      <w:marBottom w:val="0"/>
      <w:divBdr>
        <w:top w:val="none" w:sz="0" w:space="0" w:color="auto"/>
        <w:left w:val="none" w:sz="0" w:space="0" w:color="auto"/>
        <w:bottom w:val="none" w:sz="0" w:space="0" w:color="auto"/>
        <w:right w:val="none" w:sz="0" w:space="0" w:color="auto"/>
      </w:divBdr>
    </w:div>
    <w:div w:id="439880306">
      <w:bodyDiv w:val="1"/>
      <w:marLeft w:val="0"/>
      <w:marRight w:val="0"/>
      <w:marTop w:val="0"/>
      <w:marBottom w:val="0"/>
      <w:divBdr>
        <w:top w:val="none" w:sz="0" w:space="0" w:color="auto"/>
        <w:left w:val="none" w:sz="0" w:space="0" w:color="auto"/>
        <w:bottom w:val="none" w:sz="0" w:space="0" w:color="auto"/>
        <w:right w:val="none" w:sz="0" w:space="0" w:color="auto"/>
      </w:divBdr>
    </w:div>
    <w:div w:id="691109601">
      <w:bodyDiv w:val="1"/>
      <w:marLeft w:val="0"/>
      <w:marRight w:val="0"/>
      <w:marTop w:val="0"/>
      <w:marBottom w:val="0"/>
      <w:divBdr>
        <w:top w:val="none" w:sz="0" w:space="0" w:color="auto"/>
        <w:left w:val="none" w:sz="0" w:space="0" w:color="auto"/>
        <w:bottom w:val="none" w:sz="0" w:space="0" w:color="auto"/>
        <w:right w:val="none" w:sz="0" w:space="0" w:color="auto"/>
      </w:divBdr>
    </w:div>
    <w:div w:id="893002612">
      <w:bodyDiv w:val="1"/>
      <w:marLeft w:val="0"/>
      <w:marRight w:val="0"/>
      <w:marTop w:val="0"/>
      <w:marBottom w:val="0"/>
      <w:divBdr>
        <w:top w:val="none" w:sz="0" w:space="0" w:color="auto"/>
        <w:left w:val="none" w:sz="0" w:space="0" w:color="auto"/>
        <w:bottom w:val="none" w:sz="0" w:space="0" w:color="auto"/>
        <w:right w:val="none" w:sz="0" w:space="0" w:color="auto"/>
      </w:divBdr>
    </w:div>
    <w:div w:id="1051926104">
      <w:bodyDiv w:val="1"/>
      <w:marLeft w:val="0"/>
      <w:marRight w:val="0"/>
      <w:marTop w:val="0"/>
      <w:marBottom w:val="0"/>
      <w:divBdr>
        <w:top w:val="none" w:sz="0" w:space="0" w:color="auto"/>
        <w:left w:val="none" w:sz="0" w:space="0" w:color="auto"/>
        <w:bottom w:val="none" w:sz="0" w:space="0" w:color="auto"/>
        <w:right w:val="none" w:sz="0" w:space="0" w:color="auto"/>
      </w:divBdr>
    </w:div>
    <w:div w:id="1429813327">
      <w:bodyDiv w:val="1"/>
      <w:marLeft w:val="0"/>
      <w:marRight w:val="0"/>
      <w:marTop w:val="0"/>
      <w:marBottom w:val="0"/>
      <w:divBdr>
        <w:top w:val="none" w:sz="0" w:space="0" w:color="auto"/>
        <w:left w:val="none" w:sz="0" w:space="0" w:color="auto"/>
        <w:bottom w:val="none" w:sz="0" w:space="0" w:color="auto"/>
        <w:right w:val="none" w:sz="0" w:space="0" w:color="auto"/>
      </w:divBdr>
    </w:div>
    <w:div w:id="1456362874">
      <w:bodyDiv w:val="1"/>
      <w:marLeft w:val="0"/>
      <w:marRight w:val="0"/>
      <w:marTop w:val="0"/>
      <w:marBottom w:val="0"/>
      <w:divBdr>
        <w:top w:val="none" w:sz="0" w:space="0" w:color="auto"/>
        <w:left w:val="none" w:sz="0" w:space="0" w:color="auto"/>
        <w:bottom w:val="none" w:sz="0" w:space="0" w:color="auto"/>
        <w:right w:val="none" w:sz="0" w:space="0" w:color="auto"/>
      </w:divBdr>
    </w:div>
    <w:div w:id="1789087470">
      <w:bodyDiv w:val="1"/>
      <w:marLeft w:val="0"/>
      <w:marRight w:val="0"/>
      <w:marTop w:val="0"/>
      <w:marBottom w:val="0"/>
      <w:divBdr>
        <w:top w:val="none" w:sz="0" w:space="0" w:color="auto"/>
        <w:left w:val="none" w:sz="0" w:space="0" w:color="auto"/>
        <w:bottom w:val="none" w:sz="0" w:space="0" w:color="auto"/>
        <w:right w:val="none" w:sz="0" w:space="0" w:color="auto"/>
      </w:divBdr>
      <w:divsChild>
        <w:div w:id="1395397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349B7-78C7-46D8-ACA3-8F94F86A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Cooper OFM Cap</dc:creator>
  <cp:lastModifiedBy>Carl Schafer</cp:lastModifiedBy>
  <cp:revision>46</cp:revision>
  <cp:lastPrinted>2018-08-24T23:47:00Z</cp:lastPrinted>
  <dcterms:created xsi:type="dcterms:W3CDTF">2018-08-24T23:49:00Z</dcterms:created>
  <dcterms:modified xsi:type="dcterms:W3CDTF">2018-08-25T00:48:00Z</dcterms:modified>
</cp:coreProperties>
</file>