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96FC0" w14:textId="202F772D" w:rsidR="00915A31" w:rsidRPr="00EF16CF" w:rsidRDefault="000B5A4A" w:rsidP="000B5A4A">
      <w:pPr>
        <w:jc w:val="center"/>
        <w:rPr>
          <w:b/>
          <w:i/>
          <w:color w:val="000000"/>
        </w:rPr>
      </w:pPr>
      <w:r w:rsidRPr="00EF16CF">
        <w:rPr>
          <w:b/>
          <w:i/>
          <w:color w:val="000000"/>
        </w:rPr>
        <w:t>Monthly Spiritual Messag</w:t>
      </w:r>
      <w:r w:rsidR="00915A31" w:rsidRPr="00EF16CF">
        <w:rPr>
          <w:b/>
          <w:i/>
          <w:color w:val="000000"/>
        </w:rPr>
        <w:t>e</w:t>
      </w:r>
    </w:p>
    <w:p w14:paraId="7261776D" w14:textId="77777777" w:rsidR="00915A31" w:rsidRDefault="00915A31" w:rsidP="000B5A4A">
      <w:pPr>
        <w:jc w:val="center"/>
        <w:rPr>
          <w:i/>
          <w:color w:val="000000"/>
        </w:rPr>
      </w:pPr>
    </w:p>
    <w:p w14:paraId="217EBC1B" w14:textId="7C261430" w:rsidR="000B5A4A" w:rsidRDefault="007D1583" w:rsidP="000B5A4A">
      <w:pPr>
        <w:jc w:val="center"/>
        <w:rPr>
          <w:b/>
          <w:color w:val="000000"/>
        </w:rPr>
      </w:pPr>
      <w:r w:rsidRPr="00EF16CF">
        <w:rPr>
          <w:b/>
          <w:color w:val="000000"/>
        </w:rPr>
        <w:t>September</w:t>
      </w:r>
      <w:r w:rsidR="005820C0" w:rsidRPr="00EF16CF">
        <w:rPr>
          <w:b/>
          <w:color w:val="000000"/>
        </w:rPr>
        <w:t xml:space="preserve"> </w:t>
      </w:r>
      <w:r w:rsidR="000B5A4A" w:rsidRPr="00EF16CF">
        <w:rPr>
          <w:b/>
          <w:color w:val="000000"/>
        </w:rPr>
        <w:t>2018</w:t>
      </w:r>
    </w:p>
    <w:p w14:paraId="5BE16D3F" w14:textId="7228F4CF" w:rsidR="00727BCB" w:rsidRDefault="00727BCB" w:rsidP="000B5A4A">
      <w:pPr>
        <w:jc w:val="center"/>
        <w:rPr>
          <w:b/>
          <w:color w:val="000000"/>
        </w:rPr>
      </w:pPr>
    </w:p>
    <w:p w14:paraId="28448AC2" w14:textId="6ED5A412" w:rsidR="00727BCB" w:rsidRDefault="00727BCB" w:rsidP="000B5A4A">
      <w:pPr>
        <w:jc w:val="center"/>
        <w:rPr>
          <w:b/>
          <w:color w:val="000000"/>
        </w:rPr>
      </w:pPr>
      <w:r>
        <w:rPr>
          <w:b/>
          <w:color w:val="000000"/>
        </w:rPr>
        <w:t>THE OFS RULE</w:t>
      </w:r>
    </w:p>
    <w:p w14:paraId="150428B3" w14:textId="5B9A0CB4" w:rsidR="00727BCB" w:rsidRDefault="00727BCB" w:rsidP="000B5A4A">
      <w:pPr>
        <w:jc w:val="center"/>
        <w:rPr>
          <w:b/>
          <w:color w:val="000000"/>
        </w:rPr>
      </w:pPr>
    </w:p>
    <w:p w14:paraId="3FE63FA4" w14:textId="443C76A9" w:rsidR="00727BCB" w:rsidRPr="00EF16CF" w:rsidRDefault="00727BCB" w:rsidP="000B5A4A">
      <w:pPr>
        <w:jc w:val="center"/>
        <w:rPr>
          <w:b/>
          <w:color w:val="000000"/>
        </w:rPr>
      </w:pPr>
      <w:r>
        <w:rPr>
          <w:b/>
          <w:color w:val="000000"/>
        </w:rPr>
        <w:t>(Part 7)</w:t>
      </w:r>
    </w:p>
    <w:p w14:paraId="160311E2" w14:textId="77777777" w:rsidR="000B5A4A" w:rsidRPr="00006147" w:rsidRDefault="000B5A4A" w:rsidP="000B5A4A">
      <w:pPr>
        <w:widowControl w:val="0"/>
        <w:jc w:val="center"/>
        <w:rPr>
          <w:b/>
          <w:bCs/>
          <w:color w:val="000000"/>
          <w:sz w:val="16"/>
          <w:szCs w:val="16"/>
        </w:rPr>
      </w:pPr>
    </w:p>
    <w:p w14:paraId="00740DE0" w14:textId="77777777" w:rsidR="000B5A4A" w:rsidRPr="00006147" w:rsidRDefault="000B5A4A" w:rsidP="000B5A4A">
      <w:pPr>
        <w:jc w:val="center"/>
        <w:rPr>
          <w:b/>
          <w:sz w:val="16"/>
          <w:szCs w:val="16"/>
        </w:rPr>
      </w:pPr>
    </w:p>
    <w:p w14:paraId="7F44ECC3" w14:textId="36CF157B" w:rsidR="00453B4B" w:rsidRPr="001E2EB1" w:rsidRDefault="001E2EB1" w:rsidP="00C85E0E">
      <w:pPr>
        <w:tabs>
          <w:tab w:val="left" w:pos="567"/>
          <w:tab w:val="left" w:pos="851"/>
          <w:tab w:val="left" w:pos="1134"/>
          <w:tab w:val="left" w:pos="1418"/>
          <w:tab w:val="left" w:pos="1701"/>
        </w:tabs>
        <w:jc w:val="center"/>
        <w:rPr>
          <w:b/>
          <w:color w:val="001320"/>
          <w:shd w:val="clear" w:color="auto" w:fill="FDFEFF"/>
        </w:rPr>
      </w:pPr>
      <w:r w:rsidRPr="001E2EB1">
        <w:rPr>
          <w:b/>
          <w:color w:val="001320"/>
          <w:shd w:val="clear" w:color="auto" w:fill="FDFEFF"/>
        </w:rPr>
        <w:t>FREEDOM TO LOVE</w:t>
      </w:r>
    </w:p>
    <w:p w14:paraId="123C035C" w14:textId="77777777" w:rsidR="000C4D0D" w:rsidRPr="005F7909" w:rsidRDefault="000C4D0D" w:rsidP="00C85E0E">
      <w:pPr>
        <w:tabs>
          <w:tab w:val="left" w:pos="567"/>
          <w:tab w:val="left" w:pos="851"/>
          <w:tab w:val="left" w:pos="1134"/>
          <w:tab w:val="left" w:pos="1418"/>
          <w:tab w:val="left" w:pos="1701"/>
        </w:tabs>
        <w:jc w:val="center"/>
        <w:rPr>
          <w:i/>
          <w:color w:val="001320"/>
          <w:shd w:val="clear" w:color="auto" w:fill="FDFEFF"/>
        </w:rPr>
      </w:pPr>
    </w:p>
    <w:p w14:paraId="23598B82" w14:textId="77777777" w:rsidR="007D1583" w:rsidRPr="005F7909" w:rsidRDefault="007D1583" w:rsidP="007D1583">
      <w:pPr>
        <w:shd w:val="clear" w:color="auto" w:fill="FFFFFF" w:themeFill="background1"/>
        <w:jc w:val="center"/>
        <w:textAlignment w:val="baseline"/>
        <w:rPr>
          <w:color w:val="000000" w:themeColor="text1"/>
        </w:rPr>
      </w:pPr>
      <w:r w:rsidRPr="005F7909">
        <w:rPr>
          <w:color w:val="000000" w:themeColor="text1"/>
        </w:rPr>
        <w:t>Witnessing to the good yet to come</w:t>
      </w:r>
    </w:p>
    <w:p w14:paraId="3D49BEB6" w14:textId="77777777" w:rsidR="007D1583" w:rsidRPr="005F7909" w:rsidRDefault="007D1583" w:rsidP="007D1583">
      <w:pPr>
        <w:shd w:val="clear" w:color="auto" w:fill="FFFFFF" w:themeFill="background1"/>
        <w:jc w:val="center"/>
        <w:textAlignment w:val="baseline"/>
        <w:rPr>
          <w:color w:val="000000" w:themeColor="text1"/>
        </w:rPr>
      </w:pPr>
      <w:r w:rsidRPr="005F7909">
        <w:rPr>
          <w:color w:val="000000" w:themeColor="text1"/>
        </w:rPr>
        <w:t>and obliged to acquire purity of heart</w:t>
      </w:r>
    </w:p>
    <w:p w14:paraId="512626B4" w14:textId="3AB4D323" w:rsidR="007D1583" w:rsidRPr="005F7909" w:rsidRDefault="007D1583" w:rsidP="007D1583">
      <w:pPr>
        <w:shd w:val="clear" w:color="auto" w:fill="FFFFFF" w:themeFill="background1"/>
        <w:jc w:val="center"/>
        <w:textAlignment w:val="baseline"/>
        <w:rPr>
          <w:color w:val="000000" w:themeColor="text1"/>
        </w:rPr>
      </w:pPr>
      <w:r w:rsidRPr="005F7909">
        <w:rPr>
          <w:color w:val="000000" w:themeColor="text1"/>
        </w:rPr>
        <w:t xml:space="preserve">because of the </w:t>
      </w:r>
      <w:r w:rsidRPr="003C175C">
        <w:rPr>
          <w:noProof/>
          <w:color w:val="000000" w:themeColor="text1"/>
        </w:rPr>
        <w:t>vocation</w:t>
      </w:r>
      <w:r w:rsidR="006E229B">
        <w:rPr>
          <w:noProof/>
          <w:color w:val="000000" w:themeColor="text1"/>
        </w:rPr>
        <w:t xml:space="preserve"> t</w:t>
      </w:r>
      <w:r w:rsidRPr="005F7909">
        <w:rPr>
          <w:color w:val="000000" w:themeColor="text1"/>
        </w:rPr>
        <w:t>hey have embraced,</w:t>
      </w:r>
    </w:p>
    <w:p w14:paraId="3FA7B862" w14:textId="77777777" w:rsidR="007D1583" w:rsidRPr="005F7909" w:rsidRDefault="007D1583" w:rsidP="007D1583">
      <w:pPr>
        <w:shd w:val="clear" w:color="auto" w:fill="FFFFFF" w:themeFill="background1"/>
        <w:jc w:val="center"/>
        <w:textAlignment w:val="baseline"/>
        <w:rPr>
          <w:color w:val="000000" w:themeColor="text1"/>
        </w:rPr>
      </w:pPr>
      <w:r w:rsidRPr="005F7909">
        <w:rPr>
          <w:color w:val="000000" w:themeColor="text1"/>
        </w:rPr>
        <w:t>the Seculars should set themselves free to love God</w:t>
      </w:r>
    </w:p>
    <w:p w14:paraId="20595E25" w14:textId="77777777" w:rsidR="007D1583" w:rsidRPr="005F7909" w:rsidRDefault="007D1583" w:rsidP="007D1583">
      <w:pPr>
        <w:shd w:val="clear" w:color="auto" w:fill="FFFFFF" w:themeFill="background1"/>
        <w:jc w:val="center"/>
        <w:textAlignment w:val="baseline"/>
        <w:rPr>
          <w:rFonts w:eastAsia="Courier New"/>
          <w:color w:val="000000"/>
          <w:lang w:val="it-IT"/>
        </w:rPr>
      </w:pPr>
      <w:r w:rsidRPr="005F7909">
        <w:rPr>
          <w:color w:val="000000" w:themeColor="text1"/>
        </w:rPr>
        <w:t>and their brothers and sisters.</w:t>
      </w:r>
      <w:r w:rsidRPr="005F7909">
        <w:rPr>
          <w:rStyle w:val="FootnoteReference"/>
          <w:color w:val="000000" w:themeColor="text1"/>
        </w:rPr>
        <w:footnoteReference w:id="1"/>
      </w:r>
    </w:p>
    <w:p w14:paraId="1F7D836A" w14:textId="77777777" w:rsidR="007D1583" w:rsidRPr="005F7909" w:rsidRDefault="007D1583" w:rsidP="007D1583">
      <w:pPr>
        <w:shd w:val="clear" w:color="auto" w:fill="FFFFFF" w:themeFill="background1"/>
        <w:jc w:val="both"/>
        <w:textAlignment w:val="baseline"/>
        <w:rPr>
          <w:rFonts w:eastAsia="Courier New"/>
          <w:color w:val="000000"/>
          <w:lang w:val="it-IT"/>
        </w:rPr>
      </w:pPr>
    </w:p>
    <w:p w14:paraId="2D274869" w14:textId="4D123F1C" w:rsidR="007D1583" w:rsidRPr="005F7909" w:rsidRDefault="007D1583" w:rsidP="00A11CB2">
      <w:pPr>
        <w:shd w:val="clear" w:color="auto" w:fill="FFFFFF" w:themeFill="background1"/>
        <w:ind w:firstLine="720"/>
        <w:jc w:val="both"/>
        <w:textAlignment w:val="baseline"/>
        <w:rPr>
          <w:rFonts w:eastAsia="Courier New"/>
          <w:color w:val="000000"/>
          <w:lang w:val="it-IT"/>
        </w:rPr>
      </w:pPr>
      <w:r w:rsidRPr="005F7909">
        <w:rPr>
          <w:rFonts w:eastAsia="Courier New"/>
          <w:color w:val="000000"/>
          <w:lang w:val="it-IT"/>
        </w:rPr>
        <w:t xml:space="preserve">It is with the Royal Tertiaries that we find a tremendous outpouring of charitable works. Their </w:t>
      </w:r>
      <w:r w:rsidRPr="005F7909">
        <w:rPr>
          <w:rFonts w:eastAsia="Courier New"/>
          <w:noProof/>
          <w:color w:val="000000"/>
          <w:lang w:val="it-IT"/>
        </w:rPr>
        <w:t>fervo</w:t>
      </w:r>
      <w:r w:rsidR="00F22930">
        <w:rPr>
          <w:rFonts w:eastAsia="Courier New"/>
          <w:noProof/>
          <w:color w:val="000000"/>
          <w:lang w:val="it-IT"/>
        </w:rPr>
        <w:t>u</w:t>
      </w:r>
      <w:r w:rsidRPr="005F7909">
        <w:rPr>
          <w:rFonts w:eastAsia="Courier New"/>
          <w:noProof/>
          <w:color w:val="000000"/>
          <w:lang w:val="it-IT"/>
        </w:rPr>
        <w:t>r</w:t>
      </w:r>
      <w:r w:rsidRPr="005F7909">
        <w:rPr>
          <w:rFonts w:eastAsia="Courier New"/>
          <w:color w:val="000000"/>
          <w:lang w:val="it-IT"/>
        </w:rPr>
        <w:t xml:space="preserve"> and zeal for the poor was identical to that of the poorer Tertiaries, but the vastness of their charitable works is due to their position</w:t>
      </w:r>
      <w:r w:rsidR="00530232">
        <w:rPr>
          <w:rFonts w:eastAsia="Courier New"/>
          <w:color w:val="000000"/>
          <w:lang w:val="it-IT"/>
        </w:rPr>
        <w:t xml:space="preserve"> and</w:t>
      </w:r>
      <w:r w:rsidRPr="005F7909">
        <w:rPr>
          <w:rFonts w:eastAsia="Courier New"/>
          <w:color w:val="000000"/>
          <w:lang w:val="it-IT"/>
        </w:rPr>
        <w:t xml:space="preserve"> influence</w:t>
      </w:r>
      <w:r w:rsidR="00530232">
        <w:rPr>
          <w:rFonts w:eastAsia="Courier New"/>
          <w:color w:val="000000"/>
          <w:lang w:val="it-IT"/>
        </w:rPr>
        <w:t>,</w:t>
      </w:r>
      <w:r w:rsidRPr="005F7909">
        <w:rPr>
          <w:rFonts w:eastAsia="Courier New"/>
          <w:color w:val="000000"/>
          <w:lang w:val="it-IT"/>
        </w:rPr>
        <w:t xml:space="preserve"> and</w:t>
      </w:r>
      <w:r w:rsidR="00CA3541">
        <w:rPr>
          <w:rFonts w:eastAsia="Courier New"/>
          <w:color w:val="000000"/>
          <w:lang w:val="it-IT"/>
        </w:rPr>
        <w:t xml:space="preserve"> to</w:t>
      </w:r>
      <w:r w:rsidRPr="005F7909">
        <w:rPr>
          <w:rFonts w:eastAsia="Courier New"/>
          <w:color w:val="000000"/>
          <w:lang w:val="it-IT"/>
        </w:rPr>
        <w:t xml:space="preserve"> their great financial resources. Among these</w:t>
      </w:r>
      <w:r w:rsidR="00A11CB2">
        <w:rPr>
          <w:rFonts w:eastAsia="Courier New"/>
          <w:color w:val="000000"/>
          <w:lang w:val="it-IT"/>
        </w:rPr>
        <w:t>,</w:t>
      </w:r>
      <w:r w:rsidRPr="005F7909">
        <w:rPr>
          <w:rFonts w:eastAsia="Courier New"/>
          <w:color w:val="000000"/>
          <w:lang w:val="it-IT"/>
        </w:rPr>
        <w:t xml:space="preserve"> two stand out:</w:t>
      </w:r>
    </w:p>
    <w:p w14:paraId="5711A1E2" w14:textId="77777777" w:rsidR="007D1583" w:rsidRPr="005F7909" w:rsidRDefault="007D1583" w:rsidP="007D1583">
      <w:pPr>
        <w:shd w:val="clear" w:color="auto" w:fill="FFFFFF" w:themeFill="background1"/>
        <w:jc w:val="both"/>
        <w:textAlignment w:val="baseline"/>
        <w:rPr>
          <w:rFonts w:eastAsia="Courier New"/>
          <w:b/>
          <w:color w:val="000000"/>
          <w:lang w:val="it-IT"/>
        </w:rPr>
      </w:pPr>
    </w:p>
    <w:p w14:paraId="5A7C4EB7" w14:textId="757570E8" w:rsidR="007D1583" w:rsidRPr="005F7909" w:rsidRDefault="007D1583" w:rsidP="002E07C5">
      <w:pPr>
        <w:shd w:val="clear" w:color="auto" w:fill="FFFFFF" w:themeFill="background1"/>
        <w:ind w:firstLine="720"/>
        <w:jc w:val="both"/>
        <w:textAlignment w:val="baseline"/>
        <w:rPr>
          <w:rFonts w:eastAsia="Courier New"/>
          <w:color w:val="000000"/>
          <w:lang w:val="it-IT"/>
        </w:rPr>
      </w:pPr>
      <w:r w:rsidRPr="005F7909">
        <w:rPr>
          <w:rFonts w:eastAsia="Courier New"/>
          <w:b/>
          <w:color w:val="000000"/>
          <w:lang w:val="it-IT"/>
        </w:rPr>
        <w:t>St Elizabeth of Hungry</w:t>
      </w:r>
      <w:r w:rsidRPr="005F7909">
        <w:rPr>
          <w:rFonts w:eastAsia="Courier New"/>
          <w:color w:val="000000"/>
          <w:lang w:val="it-IT"/>
        </w:rPr>
        <w:t xml:space="preserve"> (1207</w:t>
      </w:r>
      <w:r w:rsidR="00AB34E1" w:rsidRPr="005F7909">
        <w:rPr>
          <w:rFonts w:eastAsia="Courier New"/>
          <w:color w:val="000000"/>
          <w:lang w:val="it-IT"/>
        </w:rPr>
        <w:t>-</w:t>
      </w:r>
      <w:r w:rsidRPr="005F7909">
        <w:rPr>
          <w:rFonts w:eastAsia="Courier New"/>
          <w:color w:val="000000"/>
          <w:lang w:val="it-IT"/>
        </w:rPr>
        <w:t>1231) was amazing in her care for the poor</w:t>
      </w:r>
      <w:r w:rsidR="00CA3541">
        <w:rPr>
          <w:rFonts w:eastAsia="Courier New"/>
          <w:color w:val="000000"/>
          <w:lang w:val="it-IT"/>
        </w:rPr>
        <w:t>,</w:t>
      </w:r>
      <w:r w:rsidRPr="005F7909">
        <w:rPr>
          <w:rFonts w:eastAsia="Courier New"/>
          <w:color w:val="000000"/>
          <w:lang w:val="it-IT"/>
        </w:rPr>
        <w:t xml:space="preserve"> and is another good example of the fact that such "</w:t>
      </w:r>
      <w:r w:rsidRPr="005F7909">
        <w:rPr>
          <w:rFonts w:eastAsia="Courier New"/>
          <w:noProof/>
          <w:color w:val="000000"/>
          <w:lang w:val="it-IT"/>
        </w:rPr>
        <w:t>extravagant</w:t>
      </w:r>
      <w:r w:rsidRPr="005F7909">
        <w:rPr>
          <w:rFonts w:eastAsia="Courier New"/>
          <w:color w:val="000000"/>
          <w:lang w:val="it-IT"/>
        </w:rPr>
        <w:t xml:space="preserve"> charity" is not acceptable to all, for when her husband died she was forced by his relatives to leave the castle and live in poverty herself, which she realised was a blessing in disguise.  Dying at age 24</w:t>
      </w:r>
      <w:r w:rsidR="00AB34E1">
        <w:rPr>
          <w:rFonts w:eastAsia="Courier New"/>
          <w:color w:val="000000"/>
          <w:lang w:val="it-IT"/>
        </w:rPr>
        <w:t>,</w:t>
      </w:r>
      <w:r w:rsidRPr="005F7909">
        <w:rPr>
          <w:rFonts w:eastAsia="Courier New"/>
          <w:color w:val="000000"/>
          <w:lang w:val="it-IT"/>
        </w:rPr>
        <w:t xml:space="preserve"> she was canonized in 1235. </w:t>
      </w:r>
    </w:p>
    <w:p w14:paraId="6DE4A6BB" w14:textId="77777777" w:rsidR="007D1583" w:rsidRPr="005F7909" w:rsidRDefault="007D1583" w:rsidP="007D1583">
      <w:pPr>
        <w:shd w:val="clear" w:color="auto" w:fill="FFFFFF" w:themeFill="background1"/>
        <w:jc w:val="both"/>
        <w:textAlignment w:val="baseline"/>
        <w:rPr>
          <w:rFonts w:eastAsia="Courier New"/>
          <w:color w:val="000000"/>
          <w:lang w:val="it-IT"/>
        </w:rPr>
      </w:pPr>
    </w:p>
    <w:p w14:paraId="77DD557B" w14:textId="6EE7A6A5" w:rsidR="007D1583" w:rsidRPr="005F7909" w:rsidRDefault="007D1583" w:rsidP="002E07C5">
      <w:pPr>
        <w:shd w:val="clear" w:color="auto" w:fill="FFFFFF" w:themeFill="background1"/>
        <w:ind w:firstLine="720"/>
        <w:jc w:val="both"/>
        <w:textAlignment w:val="baseline"/>
        <w:rPr>
          <w:rFonts w:eastAsia="Courier New"/>
          <w:color w:val="000000"/>
          <w:lang w:val="it-IT"/>
        </w:rPr>
      </w:pPr>
      <w:r w:rsidRPr="005F7909">
        <w:rPr>
          <w:rFonts w:eastAsia="Courier New"/>
          <w:b/>
          <w:color w:val="000000"/>
          <w:lang w:val="it-IT"/>
        </w:rPr>
        <w:t xml:space="preserve">St Louis IX </w:t>
      </w:r>
      <w:r w:rsidRPr="005F7909">
        <w:rPr>
          <w:rFonts w:eastAsia="Courier New"/>
          <w:b/>
          <w:noProof/>
          <w:color w:val="000000"/>
          <w:lang w:val="it-IT"/>
        </w:rPr>
        <w:t>King</w:t>
      </w:r>
      <w:r w:rsidRPr="005F7909">
        <w:rPr>
          <w:rFonts w:eastAsia="Courier New"/>
          <w:b/>
          <w:color w:val="000000"/>
          <w:lang w:val="it-IT"/>
        </w:rPr>
        <w:t xml:space="preserve"> of France</w:t>
      </w:r>
      <w:r w:rsidRPr="005F7909">
        <w:rPr>
          <w:rFonts w:eastAsia="Courier New"/>
          <w:color w:val="000000"/>
          <w:lang w:val="it-IT"/>
        </w:rPr>
        <w:t xml:space="preserve"> ( 1214-1270), </w:t>
      </w:r>
      <w:r w:rsidRPr="005F7909">
        <w:rPr>
          <w:rFonts w:eastAsia="Courier New"/>
          <w:noProof/>
          <w:color w:val="000000"/>
          <w:lang w:val="it-IT"/>
        </w:rPr>
        <w:t>ranks</w:t>
      </w:r>
      <w:r w:rsidRPr="005F7909">
        <w:rPr>
          <w:rFonts w:eastAsia="Courier New"/>
          <w:color w:val="000000"/>
          <w:lang w:val="it-IT"/>
        </w:rPr>
        <w:t xml:space="preserve"> well with St Elizabeth of Hungary</w:t>
      </w:r>
      <w:r w:rsidR="000E003D">
        <w:rPr>
          <w:rFonts w:eastAsia="Courier New"/>
          <w:color w:val="000000"/>
          <w:lang w:val="it-IT"/>
        </w:rPr>
        <w:t>.</w:t>
      </w:r>
      <w:r w:rsidRPr="005F7909">
        <w:rPr>
          <w:rFonts w:eastAsia="Courier New"/>
          <w:color w:val="000000"/>
          <w:lang w:val="it-IT"/>
        </w:rPr>
        <w:t xml:space="preserve"> </w:t>
      </w:r>
      <w:r w:rsidR="000E003D">
        <w:rPr>
          <w:rFonts w:eastAsia="Courier New"/>
          <w:color w:val="000000"/>
          <w:lang w:val="it-IT"/>
        </w:rPr>
        <w:t>H</w:t>
      </w:r>
      <w:r w:rsidRPr="005F7909">
        <w:rPr>
          <w:rFonts w:eastAsia="Courier New"/>
          <w:color w:val="000000"/>
          <w:lang w:val="it-IT"/>
        </w:rPr>
        <w:t>owever</w:t>
      </w:r>
      <w:r w:rsidR="000E003D">
        <w:rPr>
          <w:rFonts w:eastAsia="Courier New"/>
          <w:color w:val="000000"/>
          <w:lang w:val="it-IT"/>
        </w:rPr>
        <w:t>,</w:t>
      </w:r>
      <w:r w:rsidRPr="005F7909">
        <w:rPr>
          <w:rFonts w:eastAsia="Courier New"/>
          <w:color w:val="000000"/>
          <w:lang w:val="it-IT"/>
        </w:rPr>
        <w:t xml:space="preserve"> being a King</w:t>
      </w:r>
      <w:r w:rsidR="000E003D">
        <w:rPr>
          <w:rFonts w:eastAsia="Courier New"/>
          <w:color w:val="000000"/>
          <w:lang w:val="it-IT"/>
        </w:rPr>
        <w:t>,</w:t>
      </w:r>
      <w:r w:rsidRPr="005F7909">
        <w:rPr>
          <w:rFonts w:eastAsia="Courier New"/>
          <w:color w:val="000000"/>
          <w:lang w:val="it-IT"/>
        </w:rPr>
        <w:t xml:space="preserve"> he had much more power. Besides many </w:t>
      </w:r>
      <w:r w:rsidR="00CA3541">
        <w:rPr>
          <w:rFonts w:eastAsia="Courier New"/>
          <w:color w:val="000000"/>
          <w:lang w:val="it-IT"/>
        </w:rPr>
        <w:t>c</w:t>
      </w:r>
      <w:r w:rsidRPr="005F7909">
        <w:rPr>
          <w:rFonts w:eastAsia="Courier New"/>
          <w:color w:val="000000"/>
          <w:lang w:val="it-IT"/>
        </w:rPr>
        <w:t xml:space="preserve">onvents and </w:t>
      </w:r>
      <w:r w:rsidR="00CA3541">
        <w:rPr>
          <w:rFonts w:eastAsia="Courier New"/>
          <w:color w:val="000000"/>
          <w:lang w:val="it-IT"/>
        </w:rPr>
        <w:t>m</w:t>
      </w:r>
      <w:r w:rsidRPr="005F7909">
        <w:rPr>
          <w:rFonts w:eastAsia="Courier New"/>
          <w:color w:val="000000"/>
          <w:lang w:val="it-IT"/>
        </w:rPr>
        <w:t xml:space="preserve">onasteries, he </w:t>
      </w:r>
      <w:r w:rsidRPr="005F7909">
        <w:rPr>
          <w:rFonts w:eastAsia="Courier New"/>
          <w:noProof/>
          <w:color w:val="000000"/>
          <w:lang w:val="it-IT"/>
        </w:rPr>
        <w:t>built</w:t>
      </w:r>
      <w:r w:rsidRPr="005F7909">
        <w:rPr>
          <w:rFonts w:eastAsia="Courier New"/>
          <w:color w:val="000000"/>
          <w:lang w:val="it-IT"/>
        </w:rPr>
        <w:t xml:space="preserve"> hospitals at Paris, Pontoise, Comp</w:t>
      </w:r>
      <w:r w:rsidR="00836D04">
        <w:rPr>
          <w:rFonts w:eastAsia="Courier New"/>
          <w:color w:val="000000"/>
          <w:lang w:val="it-IT"/>
        </w:rPr>
        <w:t>i</w:t>
      </w:r>
      <w:r w:rsidRPr="005F7909">
        <w:rPr>
          <w:rFonts w:eastAsia="Courier New"/>
          <w:color w:val="000000"/>
          <w:lang w:val="it-IT"/>
        </w:rPr>
        <w:t>egne, and Vernon. De Joinville</w:t>
      </w:r>
      <w:r w:rsidR="00836D04">
        <w:rPr>
          <w:rFonts w:eastAsia="Courier New"/>
          <w:color w:val="000000"/>
          <w:lang w:val="it-IT"/>
        </w:rPr>
        <w:t>,</w:t>
      </w:r>
      <w:r w:rsidRPr="005F7909">
        <w:rPr>
          <w:rFonts w:eastAsia="Courier New"/>
          <w:color w:val="000000"/>
          <w:lang w:val="it-IT"/>
        </w:rPr>
        <w:t xml:space="preserve"> his biographer</w:t>
      </w:r>
      <w:r w:rsidR="00836D04">
        <w:rPr>
          <w:rFonts w:eastAsia="Courier New"/>
          <w:color w:val="000000"/>
          <w:lang w:val="it-IT"/>
        </w:rPr>
        <w:t>,</w:t>
      </w:r>
      <w:r w:rsidRPr="005F7909">
        <w:rPr>
          <w:rFonts w:eastAsia="Courier New"/>
          <w:color w:val="000000"/>
          <w:lang w:val="it-IT"/>
        </w:rPr>
        <w:t xml:space="preserve"> writes that, "In addition to all this, the King gave countless generous alms</w:t>
      </w:r>
      <w:r w:rsidR="00A30198">
        <w:rPr>
          <w:rFonts w:eastAsia="Courier New"/>
          <w:color w:val="000000"/>
          <w:lang w:val="it-IT"/>
        </w:rPr>
        <w:t xml:space="preserve"> </w:t>
      </w:r>
      <w:r w:rsidRPr="005F7909">
        <w:rPr>
          <w:rFonts w:eastAsia="Courier New"/>
          <w:color w:val="000000"/>
          <w:lang w:val="it-IT"/>
        </w:rPr>
        <w:t xml:space="preserve">to </w:t>
      </w:r>
      <w:r w:rsidRPr="005F7909">
        <w:rPr>
          <w:rFonts w:eastAsia="Bookman Old Style"/>
          <w:color w:val="000000"/>
          <w:lang w:val="it-IT"/>
        </w:rPr>
        <w:t xml:space="preserve">poor religious, </w:t>
      </w:r>
      <w:r w:rsidRPr="005F7909">
        <w:rPr>
          <w:rFonts w:eastAsia="Courier New"/>
          <w:color w:val="000000"/>
          <w:lang w:val="it-IT"/>
        </w:rPr>
        <w:t xml:space="preserve">to </w:t>
      </w:r>
      <w:r w:rsidRPr="005F7909">
        <w:rPr>
          <w:rFonts w:eastAsia="Bookman Old Style"/>
          <w:color w:val="000000"/>
          <w:lang w:val="it-IT"/>
        </w:rPr>
        <w:t xml:space="preserve">poor </w:t>
      </w:r>
      <w:r w:rsidRPr="005F7909">
        <w:rPr>
          <w:rFonts w:eastAsia="Courier New"/>
          <w:color w:val="000000"/>
          <w:lang w:val="it-IT"/>
        </w:rPr>
        <w:t xml:space="preserve">hospitals, to poor sick people, to </w:t>
      </w:r>
      <w:r w:rsidRPr="005F7909">
        <w:rPr>
          <w:rFonts w:eastAsia="Bookman Old Style"/>
          <w:color w:val="000000"/>
          <w:lang w:val="it-IT"/>
        </w:rPr>
        <w:t xml:space="preserve">poor </w:t>
      </w:r>
      <w:r w:rsidRPr="005F7909">
        <w:rPr>
          <w:rFonts w:eastAsia="Courier New"/>
          <w:color w:val="000000"/>
          <w:lang w:val="it-IT"/>
        </w:rPr>
        <w:t xml:space="preserve">gentlemen and gentlewomen and </w:t>
      </w:r>
      <w:r w:rsidRPr="005F7909">
        <w:rPr>
          <w:rFonts w:eastAsia="Bookman Old Style"/>
          <w:color w:val="000000"/>
          <w:lang w:val="it-IT"/>
        </w:rPr>
        <w:t xml:space="preserve">girls, </w:t>
      </w:r>
      <w:r w:rsidRPr="005F7909">
        <w:rPr>
          <w:rFonts w:eastAsia="Courier New"/>
          <w:color w:val="000000"/>
          <w:lang w:val="it-IT"/>
        </w:rPr>
        <w:t xml:space="preserve">and to fallen women, to </w:t>
      </w:r>
      <w:r w:rsidRPr="005F7909">
        <w:rPr>
          <w:rFonts w:eastAsia="Bookman Old Style"/>
          <w:color w:val="000000"/>
          <w:lang w:val="it-IT"/>
        </w:rPr>
        <w:t xml:space="preserve">poor </w:t>
      </w:r>
      <w:r w:rsidRPr="005F7909">
        <w:rPr>
          <w:rFonts w:eastAsia="Courier New"/>
          <w:color w:val="000000"/>
          <w:lang w:val="it-IT"/>
        </w:rPr>
        <w:t xml:space="preserve">widows and women in childbed, and to </w:t>
      </w:r>
      <w:r w:rsidRPr="005F7909">
        <w:rPr>
          <w:rFonts w:eastAsia="Bookman Old Style"/>
          <w:color w:val="000000"/>
          <w:lang w:val="it-IT"/>
        </w:rPr>
        <w:t xml:space="preserve">poor </w:t>
      </w:r>
      <w:r w:rsidRPr="005F7909">
        <w:rPr>
          <w:rFonts w:eastAsia="Courier New"/>
          <w:color w:val="000000"/>
          <w:lang w:val="it-IT"/>
        </w:rPr>
        <w:t xml:space="preserve">old or sick minstrels." It </w:t>
      </w:r>
      <w:r w:rsidRPr="00F32023">
        <w:rPr>
          <w:rFonts w:eastAsia="Courier New"/>
          <w:noProof/>
          <w:color w:val="000000"/>
          <w:lang w:val="it-IT"/>
        </w:rPr>
        <w:t>is said</w:t>
      </w:r>
      <w:r w:rsidRPr="005F7909">
        <w:rPr>
          <w:rFonts w:eastAsia="Courier New"/>
          <w:noProof/>
          <w:color w:val="000000"/>
          <w:lang w:val="it-IT"/>
        </w:rPr>
        <w:t>,</w:t>
      </w:r>
      <w:r w:rsidRPr="005F7909">
        <w:rPr>
          <w:rFonts w:eastAsia="Courier New"/>
          <w:color w:val="000000"/>
          <w:lang w:val="it-IT"/>
        </w:rPr>
        <w:t xml:space="preserve"> that he worked </w:t>
      </w:r>
      <w:r w:rsidRPr="005F7909">
        <w:rPr>
          <w:rFonts w:eastAsia="Courier New"/>
          <w:noProof/>
          <w:color w:val="000000"/>
          <w:lang w:val="it-IT"/>
        </w:rPr>
        <w:t>in the hospitals</w:t>
      </w:r>
      <w:r w:rsidRPr="005F7909">
        <w:rPr>
          <w:rFonts w:eastAsia="Courier New"/>
          <w:color w:val="000000"/>
          <w:lang w:val="it-IT"/>
        </w:rPr>
        <w:t xml:space="preserve"> and even slept there</w:t>
      </w:r>
      <w:r w:rsidR="00CA3541">
        <w:rPr>
          <w:rFonts w:eastAsia="Courier New"/>
          <w:color w:val="000000"/>
          <w:lang w:val="it-IT"/>
        </w:rPr>
        <w:t>,</w:t>
      </w:r>
      <w:r w:rsidRPr="005F7909">
        <w:rPr>
          <w:rFonts w:eastAsia="Courier New"/>
          <w:color w:val="000000"/>
          <w:lang w:val="it-IT"/>
        </w:rPr>
        <w:t xml:space="preserve"> feeding the sick himself, while his noblemen, because of the stench of the sick, waited outside. St Louis IX was also noted for his reign of </w:t>
      </w:r>
      <w:r w:rsidRPr="005F7909">
        <w:rPr>
          <w:rFonts w:eastAsia="Courier New"/>
          <w:noProof/>
          <w:color w:val="000000"/>
          <w:lang w:val="it-IT"/>
        </w:rPr>
        <w:t>peace</w:t>
      </w:r>
      <w:r w:rsidRPr="005F7909">
        <w:rPr>
          <w:rFonts w:eastAsia="Courier New"/>
          <w:color w:val="000000"/>
          <w:lang w:val="it-IT"/>
        </w:rPr>
        <w:t xml:space="preserve"> because at the very beginning of his reign he settled ongoing disputes with both Spain and England. The absence of war allowed him to focus on the building of the great </w:t>
      </w:r>
      <w:r w:rsidR="00CA3541">
        <w:rPr>
          <w:rFonts w:eastAsia="Courier New"/>
          <w:color w:val="000000"/>
          <w:lang w:val="it-IT"/>
        </w:rPr>
        <w:t>c</w:t>
      </w:r>
      <w:r w:rsidRPr="005F7909">
        <w:rPr>
          <w:rFonts w:eastAsia="Courier New"/>
          <w:color w:val="000000"/>
          <w:lang w:val="it-IT"/>
        </w:rPr>
        <w:t>athedrals</w:t>
      </w:r>
      <w:r w:rsidR="005F7909" w:rsidRPr="005F7909">
        <w:rPr>
          <w:rFonts w:eastAsia="Courier New"/>
          <w:color w:val="000000"/>
          <w:lang w:val="it-IT"/>
        </w:rPr>
        <w:t>.</w:t>
      </w:r>
      <w:r w:rsidRPr="005F7909">
        <w:rPr>
          <w:rFonts w:eastAsia="Courier New"/>
          <w:color w:val="000000"/>
          <w:lang w:val="it-IT"/>
        </w:rPr>
        <w:t xml:space="preserve"> </w:t>
      </w:r>
    </w:p>
    <w:p w14:paraId="01255223" w14:textId="77777777" w:rsidR="007D1583" w:rsidRPr="005F7909" w:rsidRDefault="007D1583" w:rsidP="007D1583">
      <w:pPr>
        <w:shd w:val="clear" w:color="auto" w:fill="FFFFFF" w:themeFill="background1"/>
        <w:jc w:val="both"/>
        <w:textAlignment w:val="baseline"/>
        <w:rPr>
          <w:rFonts w:eastAsia="Courier New"/>
          <w:color w:val="000000"/>
          <w:lang w:val="it-IT"/>
        </w:rPr>
      </w:pPr>
    </w:p>
    <w:p w14:paraId="0FCCC556" w14:textId="1122D526" w:rsidR="007D1583" w:rsidRPr="005F7909" w:rsidRDefault="007D1583" w:rsidP="002E07C5">
      <w:pPr>
        <w:shd w:val="clear" w:color="auto" w:fill="FFFFFF" w:themeFill="background1"/>
        <w:ind w:firstLine="720"/>
        <w:jc w:val="both"/>
        <w:textAlignment w:val="baseline"/>
        <w:rPr>
          <w:rFonts w:eastAsia="Courier New"/>
          <w:color w:val="000000"/>
          <w:lang w:val="it-IT"/>
        </w:rPr>
      </w:pPr>
      <w:r w:rsidRPr="005F7909">
        <w:rPr>
          <w:rFonts w:eastAsia="Courier New"/>
          <w:color w:val="000000"/>
          <w:lang w:val="it-IT"/>
        </w:rPr>
        <w:t>Even the Franciscan Mystics</w:t>
      </w:r>
      <w:r w:rsidR="008F6947">
        <w:rPr>
          <w:rFonts w:eastAsia="Courier New"/>
          <w:color w:val="000000"/>
          <w:lang w:val="it-IT"/>
        </w:rPr>
        <w:t>,</w:t>
      </w:r>
      <w:r w:rsidRPr="005F7909">
        <w:rPr>
          <w:rFonts w:eastAsia="Courier New"/>
          <w:color w:val="000000"/>
          <w:lang w:val="it-IT"/>
        </w:rPr>
        <w:t xml:space="preserve"> </w:t>
      </w:r>
      <w:r w:rsidR="00CA3541">
        <w:rPr>
          <w:rFonts w:eastAsia="Courier New"/>
          <w:color w:val="000000"/>
          <w:lang w:val="it-IT"/>
        </w:rPr>
        <w:t>such as</w:t>
      </w:r>
      <w:r w:rsidRPr="005F7909">
        <w:rPr>
          <w:rFonts w:eastAsia="Courier New"/>
          <w:color w:val="000000"/>
          <w:lang w:val="it-IT"/>
        </w:rPr>
        <w:t xml:space="preserve"> </w:t>
      </w:r>
      <w:r w:rsidRPr="005F7909">
        <w:rPr>
          <w:rFonts w:eastAsia="Courier New"/>
          <w:b/>
          <w:color w:val="000000"/>
          <w:lang w:val="it-IT"/>
        </w:rPr>
        <w:t xml:space="preserve">Bl. </w:t>
      </w:r>
      <w:r w:rsidRPr="005F7909">
        <w:rPr>
          <w:rFonts w:eastAsia="Courier New"/>
          <w:b/>
          <w:noProof/>
          <w:color w:val="000000"/>
          <w:lang w:val="it-IT"/>
        </w:rPr>
        <w:t>Angela</w:t>
      </w:r>
      <w:r w:rsidRPr="005F7909">
        <w:rPr>
          <w:rFonts w:eastAsia="Courier New"/>
          <w:b/>
          <w:color w:val="000000"/>
          <w:lang w:val="it-IT"/>
        </w:rPr>
        <w:t xml:space="preserve"> of Foligno</w:t>
      </w:r>
      <w:r w:rsidRPr="005F7909">
        <w:rPr>
          <w:rFonts w:eastAsia="Courier New"/>
          <w:color w:val="000000"/>
          <w:lang w:val="it-IT"/>
        </w:rPr>
        <w:t xml:space="preserve"> (1248-1309), </w:t>
      </w:r>
      <w:r w:rsidRPr="005F7909">
        <w:rPr>
          <w:rFonts w:eastAsia="Courier New"/>
          <w:noProof/>
          <w:color w:val="000000"/>
          <w:lang w:val="it-IT"/>
        </w:rPr>
        <w:t>did</w:t>
      </w:r>
      <w:r w:rsidRPr="005F7909">
        <w:rPr>
          <w:rFonts w:eastAsia="Courier New"/>
          <w:color w:val="000000"/>
          <w:lang w:val="it-IT"/>
        </w:rPr>
        <w:t xml:space="preserve"> not neglect the poor and needy. Angela and her community of </w:t>
      </w:r>
      <w:r w:rsidRPr="005F7909">
        <w:rPr>
          <w:rFonts w:eastAsia="Courier New"/>
          <w:noProof/>
          <w:color w:val="000000"/>
          <w:lang w:val="it-IT"/>
        </w:rPr>
        <w:t>Tertiaries</w:t>
      </w:r>
      <w:r w:rsidRPr="005F7909">
        <w:rPr>
          <w:rFonts w:eastAsia="Courier New"/>
          <w:color w:val="000000"/>
          <w:lang w:val="it-IT"/>
        </w:rPr>
        <w:t xml:space="preserve"> did not keep an enclosure but visited the sick in the hospital and even went to nurse the lepers. </w:t>
      </w:r>
    </w:p>
    <w:p w14:paraId="3DBB25B2" w14:textId="77777777" w:rsidR="007D1583" w:rsidRPr="005F7909" w:rsidRDefault="007D1583" w:rsidP="007D1583">
      <w:pPr>
        <w:shd w:val="clear" w:color="auto" w:fill="FFFFFF" w:themeFill="background1"/>
        <w:jc w:val="both"/>
        <w:textAlignment w:val="baseline"/>
        <w:rPr>
          <w:rFonts w:eastAsia="Courier New"/>
          <w:color w:val="000000"/>
          <w:lang w:val="it-IT"/>
        </w:rPr>
      </w:pPr>
    </w:p>
    <w:p w14:paraId="4FA1FE82" w14:textId="0057DE43" w:rsidR="007D1583" w:rsidRPr="005F7909" w:rsidRDefault="007D1583" w:rsidP="002E07C5">
      <w:pPr>
        <w:shd w:val="clear" w:color="auto" w:fill="FFFFFF" w:themeFill="background1"/>
        <w:ind w:firstLine="720"/>
        <w:jc w:val="both"/>
        <w:textAlignment w:val="baseline"/>
        <w:rPr>
          <w:rFonts w:eastAsia="Courier New"/>
          <w:color w:val="000000"/>
          <w:lang w:val="it-IT"/>
        </w:rPr>
      </w:pPr>
      <w:r w:rsidRPr="005F7909">
        <w:rPr>
          <w:rFonts w:eastAsia="Courier New"/>
          <w:color w:val="000000"/>
          <w:lang w:val="it-IT"/>
        </w:rPr>
        <w:t xml:space="preserve">This care of the sick reached the extraordinary in Tertiaries like the young </w:t>
      </w:r>
      <w:r w:rsidRPr="005F7909">
        <w:rPr>
          <w:rFonts w:eastAsia="Courier New"/>
          <w:b/>
          <w:color w:val="000000"/>
          <w:lang w:val="it-IT"/>
        </w:rPr>
        <w:t>St Roch of Montpellier</w:t>
      </w:r>
      <w:r w:rsidRPr="005F7909">
        <w:rPr>
          <w:rFonts w:eastAsia="Courier New"/>
          <w:color w:val="000000"/>
          <w:lang w:val="it-IT"/>
        </w:rPr>
        <w:t xml:space="preserve"> (1350-1379).</w:t>
      </w:r>
      <w:r w:rsidRPr="005F7909">
        <w:rPr>
          <w:rStyle w:val="FootnoteReference"/>
          <w:rFonts w:eastAsia="Courier New"/>
          <w:color w:val="000000"/>
          <w:lang w:val="it-IT"/>
        </w:rPr>
        <w:footnoteReference w:id="2"/>
      </w:r>
      <w:r w:rsidRPr="005F7909">
        <w:rPr>
          <w:rFonts w:eastAsia="Courier New"/>
          <w:color w:val="000000"/>
          <w:vertAlign w:val="superscript"/>
          <w:lang w:val="it-IT"/>
        </w:rPr>
        <w:t xml:space="preserve">  </w:t>
      </w:r>
      <w:r w:rsidRPr="005F7909">
        <w:rPr>
          <w:rFonts w:eastAsia="Courier New"/>
          <w:color w:val="000000"/>
          <w:lang w:val="it-IT"/>
        </w:rPr>
        <w:t xml:space="preserve">He tended the </w:t>
      </w:r>
      <w:r w:rsidRPr="005F7909">
        <w:rPr>
          <w:rFonts w:eastAsia="Courier New"/>
          <w:noProof/>
          <w:color w:val="000000"/>
          <w:lang w:val="it-IT"/>
        </w:rPr>
        <w:t>plague-stricken</w:t>
      </w:r>
      <w:r w:rsidRPr="005F7909">
        <w:rPr>
          <w:rFonts w:eastAsia="Courier New"/>
          <w:color w:val="000000"/>
          <w:lang w:val="it-IT"/>
        </w:rPr>
        <w:t xml:space="preserve"> victims with such devotion that miraculous healings began to occur simply by hi</w:t>
      </w:r>
      <w:r w:rsidR="002E07C5">
        <w:rPr>
          <w:rFonts w:eastAsia="Courier New"/>
          <w:color w:val="000000"/>
          <w:lang w:val="it-IT"/>
        </w:rPr>
        <w:t>s</w:t>
      </w:r>
      <w:r w:rsidRPr="005F7909">
        <w:rPr>
          <w:rFonts w:eastAsia="Courier New"/>
          <w:color w:val="000000"/>
          <w:lang w:val="it-IT"/>
        </w:rPr>
        <w:t xml:space="preserve"> making the sign of the cross on the victim's forehead. For this </w:t>
      </w:r>
      <w:r w:rsidRPr="005F7909">
        <w:rPr>
          <w:rFonts w:eastAsia="Courier New"/>
          <w:noProof/>
          <w:color w:val="000000"/>
          <w:lang w:val="it-IT"/>
        </w:rPr>
        <w:t>reason,</w:t>
      </w:r>
      <w:r w:rsidRPr="005F7909">
        <w:rPr>
          <w:rFonts w:eastAsia="Courier New"/>
          <w:color w:val="000000"/>
          <w:lang w:val="it-IT"/>
        </w:rPr>
        <w:t xml:space="preserve"> he became so famous and popular that he felt he had to escape to the forest to be free of the demands of the people. There in the </w:t>
      </w:r>
      <w:r w:rsidRPr="003C175C">
        <w:rPr>
          <w:rFonts w:eastAsia="Courier New"/>
          <w:noProof/>
          <w:color w:val="000000"/>
          <w:lang w:val="it-IT"/>
        </w:rPr>
        <w:t>woods</w:t>
      </w:r>
      <w:r w:rsidR="003C175C">
        <w:rPr>
          <w:rFonts w:eastAsia="Courier New"/>
          <w:noProof/>
          <w:color w:val="000000"/>
          <w:lang w:val="it-IT"/>
        </w:rPr>
        <w:t>,</w:t>
      </w:r>
      <w:r w:rsidRPr="005F7909">
        <w:rPr>
          <w:rFonts w:eastAsia="Courier New"/>
          <w:color w:val="000000"/>
          <w:lang w:val="it-IT"/>
        </w:rPr>
        <w:t xml:space="preserve"> he almost died of the plague and starvation. The story goes that each day a dog faithfully brought him food. Perhaps the question should be asked: How many good Tertiaries died in nursing the sick, especially during the plague?</w:t>
      </w:r>
    </w:p>
    <w:p w14:paraId="14ADA57C" w14:textId="77777777" w:rsidR="007D1583" w:rsidRPr="005F7909" w:rsidRDefault="007D1583" w:rsidP="007D1583">
      <w:pPr>
        <w:shd w:val="clear" w:color="auto" w:fill="FFFFFF" w:themeFill="background1"/>
        <w:jc w:val="both"/>
        <w:textAlignment w:val="baseline"/>
        <w:rPr>
          <w:rFonts w:eastAsia="Courier New"/>
          <w:color w:val="000000"/>
          <w:lang w:val="it-IT"/>
        </w:rPr>
      </w:pPr>
    </w:p>
    <w:p w14:paraId="64B23ADF" w14:textId="0682CFAF" w:rsidR="007D1583" w:rsidRPr="005F7909" w:rsidRDefault="007D1583" w:rsidP="002E07C5">
      <w:pPr>
        <w:shd w:val="clear" w:color="auto" w:fill="FFFFFF" w:themeFill="background1"/>
        <w:ind w:firstLine="720"/>
        <w:jc w:val="both"/>
        <w:textAlignment w:val="baseline"/>
        <w:rPr>
          <w:rFonts w:eastAsia="Courier New"/>
          <w:color w:val="000000"/>
          <w:lang w:val="it-IT"/>
        </w:rPr>
      </w:pPr>
      <w:r w:rsidRPr="005F7909">
        <w:rPr>
          <w:rFonts w:eastAsia="Courier New"/>
          <w:color w:val="000000"/>
          <w:lang w:val="it-IT"/>
        </w:rPr>
        <w:lastRenderedPageBreak/>
        <w:t xml:space="preserve">As </w:t>
      </w:r>
      <w:r w:rsidRPr="003C175C">
        <w:rPr>
          <w:rFonts w:eastAsia="Courier New"/>
          <w:noProof/>
          <w:color w:val="000000"/>
          <w:lang w:val="it-IT"/>
        </w:rPr>
        <w:t>peacemakers</w:t>
      </w:r>
      <w:r w:rsidRPr="005F7909">
        <w:rPr>
          <w:rFonts w:eastAsia="Courier New"/>
          <w:noProof/>
          <w:color w:val="000000"/>
          <w:lang w:val="it-IT"/>
        </w:rPr>
        <w:t>,</w:t>
      </w:r>
      <w:r w:rsidRPr="005F7909">
        <w:rPr>
          <w:rFonts w:eastAsia="Courier New"/>
          <w:color w:val="000000"/>
          <w:lang w:val="it-IT"/>
        </w:rPr>
        <w:t xml:space="preserve"> the Tertiaries were an </w:t>
      </w:r>
      <w:r w:rsidRPr="005F7909">
        <w:rPr>
          <w:rFonts w:eastAsia="Courier New"/>
          <w:noProof/>
          <w:color w:val="000000"/>
          <w:lang w:val="it-IT"/>
        </w:rPr>
        <w:t>excellent</w:t>
      </w:r>
      <w:r w:rsidRPr="005F7909">
        <w:rPr>
          <w:rFonts w:eastAsia="Courier New"/>
          <w:color w:val="000000"/>
          <w:lang w:val="it-IT"/>
        </w:rPr>
        <w:t xml:space="preserve"> bulwark against the greed</w:t>
      </w:r>
      <w:r w:rsidR="002E07C5">
        <w:rPr>
          <w:rFonts w:eastAsia="Courier New"/>
          <w:color w:val="000000"/>
          <w:lang w:val="it-IT"/>
        </w:rPr>
        <w:t xml:space="preserve"> and</w:t>
      </w:r>
      <w:r w:rsidRPr="005F7909">
        <w:rPr>
          <w:rFonts w:eastAsia="Courier New"/>
          <w:color w:val="000000"/>
          <w:lang w:val="it-IT"/>
        </w:rPr>
        <w:t xml:space="preserve"> ambition, </w:t>
      </w:r>
      <w:r w:rsidRPr="005F7909">
        <w:rPr>
          <w:rFonts w:eastAsia="Courier New"/>
          <w:noProof/>
          <w:color w:val="000000"/>
          <w:lang w:val="it-IT"/>
        </w:rPr>
        <w:t>and</w:t>
      </w:r>
      <w:r w:rsidRPr="005F7909">
        <w:rPr>
          <w:rFonts w:eastAsia="Courier New"/>
          <w:color w:val="000000"/>
          <w:lang w:val="it-IT"/>
        </w:rPr>
        <w:t xml:space="preserve"> the feuds of the times, which plagued families. Among these stands out </w:t>
      </w:r>
      <w:r w:rsidRPr="005F7909">
        <w:rPr>
          <w:rFonts w:eastAsia="Courier New"/>
          <w:b/>
          <w:color w:val="000000"/>
          <w:lang w:val="it-IT"/>
        </w:rPr>
        <w:t>St Elizabeth of Portugal</w:t>
      </w:r>
      <w:r w:rsidRPr="005F7909">
        <w:rPr>
          <w:rFonts w:eastAsia="Courier New"/>
          <w:color w:val="000000"/>
          <w:lang w:val="it-IT"/>
        </w:rPr>
        <w:t xml:space="preserve"> (1271-1336) who seemed to spend her whole life trying to stop wars between Kings and Nobles. </w:t>
      </w:r>
    </w:p>
    <w:p w14:paraId="24895907" w14:textId="77777777" w:rsidR="007D1583" w:rsidRPr="005F7909" w:rsidRDefault="007D1583" w:rsidP="007D1583">
      <w:pPr>
        <w:shd w:val="clear" w:color="auto" w:fill="FFFFFF" w:themeFill="background1"/>
        <w:jc w:val="both"/>
        <w:textAlignment w:val="baseline"/>
        <w:rPr>
          <w:rFonts w:eastAsia="Courier New"/>
          <w:color w:val="000000"/>
          <w:lang w:val="it-IT"/>
        </w:rPr>
      </w:pPr>
    </w:p>
    <w:p w14:paraId="4429171E" w14:textId="1C46D09A" w:rsidR="007D1583" w:rsidRPr="005F7909" w:rsidRDefault="007D1583" w:rsidP="002E07C5">
      <w:pPr>
        <w:shd w:val="clear" w:color="auto" w:fill="FFFFFF" w:themeFill="background1"/>
        <w:ind w:firstLine="720"/>
        <w:jc w:val="both"/>
        <w:textAlignment w:val="baseline"/>
        <w:rPr>
          <w:rFonts w:eastAsia="Courier New"/>
          <w:color w:val="000000"/>
          <w:lang w:val="it-IT"/>
        </w:rPr>
      </w:pPr>
      <w:r w:rsidRPr="005F7909">
        <w:rPr>
          <w:rFonts w:eastAsia="Courier New"/>
          <w:b/>
          <w:color w:val="000000"/>
          <w:lang w:val="it-IT"/>
        </w:rPr>
        <w:t>John of Peace</w:t>
      </w:r>
      <w:r w:rsidRPr="005F7909">
        <w:rPr>
          <w:rFonts w:eastAsia="Courier New"/>
          <w:color w:val="000000"/>
          <w:lang w:val="it-IT"/>
        </w:rPr>
        <w:t xml:space="preserve"> (1353-1433)</w:t>
      </w:r>
      <w:r w:rsidR="005650AF">
        <w:rPr>
          <w:rFonts w:eastAsia="Courier New"/>
          <w:color w:val="000000"/>
          <w:lang w:val="it-IT"/>
        </w:rPr>
        <w:t>,</w:t>
      </w:r>
      <w:r w:rsidRPr="005F7909">
        <w:rPr>
          <w:rFonts w:eastAsia="Courier New"/>
          <w:color w:val="000000"/>
          <w:lang w:val="it-IT"/>
        </w:rPr>
        <w:t xml:space="preserve"> a converted soldier from Pisa,</w:t>
      </w:r>
      <w:r w:rsidRPr="005F7909">
        <w:rPr>
          <w:rFonts w:eastAsia="Courier New"/>
          <w:noProof/>
          <w:color w:val="000000"/>
          <w:lang w:val="it-IT"/>
        </w:rPr>
        <w:t xml:space="preserve"> began one of the great examples of Tertiary activity</w:t>
      </w:r>
      <w:r w:rsidRPr="005F7909">
        <w:rPr>
          <w:rFonts w:eastAsia="Courier New"/>
          <w:b/>
          <w:color w:val="000000"/>
          <w:lang w:val="it-IT"/>
        </w:rPr>
        <w:t xml:space="preserve">. </w:t>
      </w:r>
      <w:r w:rsidRPr="005F7909">
        <w:rPr>
          <w:rFonts w:eastAsia="Courier New"/>
          <w:color w:val="000000"/>
          <w:lang w:val="it-IT"/>
        </w:rPr>
        <w:t>Pere Leon tells us that, "</w:t>
      </w:r>
      <w:r w:rsidRPr="005F7909">
        <w:rPr>
          <w:rFonts w:eastAsia="Courier New"/>
          <w:i/>
          <w:color w:val="000000"/>
          <w:lang w:val="it-IT"/>
        </w:rPr>
        <w:t>John's life was entirely devoted to works of charity. He chastised his body with an iron chain and other severe austerities</w:t>
      </w:r>
      <w:r w:rsidRPr="005F7909">
        <w:rPr>
          <w:rFonts w:eastAsia="Courier New"/>
          <w:color w:val="000000"/>
          <w:lang w:val="it-IT"/>
        </w:rPr>
        <w:t>"</w:t>
      </w:r>
      <w:r w:rsidR="002E07C5">
        <w:rPr>
          <w:rFonts w:eastAsia="Courier New"/>
          <w:color w:val="000000"/>
          <w:lang w:val="it-IT"/>
        </w:rPr>
        <w:t>.</w:t>
      </w:r>
      <w:r w:rsidRPr="005F7909">
        <w:rPr>
          <w:rFonts w:eastAsia="Courier New"/>
          <w:color w:val="000000"/>
          <w:lang w:val="it-IT"/>
        </w:rPr>
        <w:t xml:space="preserve"> John founded a pious society at Pisa, the members of which </w:t>
      </w:r>
      <w:r w:rsidRPr="005F7909">
        <w:rPr>
          <w:rFonts w:eastAsia="Courier New"/>
          <w:noProof/>
          <w:color w:val="000000"/>
          <w:lang w:val="it-IT"/>
        </w:rPr>
        <w:t>regularly contributed</w:t>
      </w:r>
      <w:r w:rsidRPr="005F7909">
        <w:rPr>
          <w:rFonts w:eastAsia="Courier New"/>
          <w:color w:val="000000"/>
          <w:lang w:val="it-IT"/>
        </w:rPr>
        <w:t xml:space="preserve"> to a common fund. These alms</w:t>
      </w:r>
      <w:r w:rsidR="00DA6BBB">
        <w:rPr>
          <w:rFonts w:eastAsia="Courier New"/>
          <w:color w:val="000000"/>
          <w:lang w:val="it-IT"/>
        </w:rPr>
        <w:t xml:space="preserve"> </w:t>
      </w:r>
      <w:r w:rsidRPr="005F7909">
        <w:rPr>
          <w:rFonts w:eastAsia="Courier New"/>
          <w:noProof/>
          <w:color w:val="000000"/>
          <w:lang w:val="it-IT"/>
        </w:rPr>
        <w:t>were secretly distributed</w:t>
      </w:r>
      <w:r w:rsidR="00DA6BBB">
        <w:rPr>
          <w:rFonts w:eastAsia="Courier New"/>
          <w:noProof/>
          <w:color w:val="000000"/>
          <w:lang w:val="it-IT"/>
        </w:rPr>
        <w:t>,</w:t>
      </w:r>
      <w:r w:rsidRPr="005F7909">
        <w:rPr>
          <w:rFonts w:eastAsia="Courier New"/>
          <w:color w:val="000000"/>
          <w:lang w:val="it-IT"/>
        </w:rPr>
        <w:t xml:space="preserve"> </w:t>
      </w:r>
      <w:r w:rsidR="00DA6BBB" w:rsidRPr="005F7909">
        <w:rPr>
          <w:rFonts w:eastAsia="Courier New"/>
          <w:color w:val="000000"/>
          <w:lang w:val="it-IT"/>
        </w:rPr>
        <w:t xml:space="preserve">with great delicacy and kindness, </w:t>
      </w:r>
      <w:r w:rsidRPr="005F7909">
        <w:rPr>
          <w:rFonts w:eastAsia="Courier New"/>
          <w:color w:val="000000"/>
          <w:lang w:val="it-IT"/>
        </w:rPr>
        <w:t>to poor people who were too ashamed to beg. He succeeded in implanting so solid a spirit of charity in this Confraternity, that</w:t>
      </w:r>
      <w:r w:rsidR="004A0675" w:rsidRPr="005F7909">
        <w:rPr>
          <w:rFonts w:eastAsia="Courier New"/>
          <w:color w:val="000000"/>
          <w:lang w:val="it-IT"/>
        </w:rPr>
        <w:t xml:space="preserve"> this noble work continued</w:t>
      </w:r>
      <w:r w:rsidR="006A6DCD">
        <w:rPr>
          <w:rFonts w:eastAsia="Courier New"/>
          <w:color w:val="000000"/>
          <w:lang w:val="it-IT"/>
        </w:rPr>
        <w:t xml:space="preserve"> </w:t>
      </w:r>
      <w:r w:rsidRPr="005F7909">
        <w:rPr>
          <w:rFonts w:eastAsia="Courier New"/>
          <w:color w:val="000000"/>
          <w:lang w:val="it-IT"/>
        </w:rPr>
        <w:t xml:space="preserve">as long as the organization existed, which was up to the disturbances caused by the French </w:t>
      </w:r>
      <w:r w:rsidRPr="003C175C">
        <w:rPr>
          <w:rFonts w:eastAsia="Courier New"/>
          <w:noProof/>
          <w:color w:val="000000"/>
          <w:lang w:val="it-IT"/>
        </w:rPr>
        <w:t>Revolution</w:t>
      </w:r>
      <w:r w:rsidR="004A0675">
        <w:rPr>
          <w:rFonts w:eastAsia="Courier New"/>
          <w:noProof/>
          <w:color w:val="000000"/>
          <w:lang w:val="it-IT"/>
        </w:rPr>
        <w:t>.</w:t>
      </w:r>
    </w:p>
    <w:p w14:paraId="7768AEDD" w14:textId="77777777" w:rsidR="007D1583" w:rsidRPr="005F7909" w:rsidRDefault="007D1583" w:rsidP="008E3FC0">
      <w:pPr>
        <w:pStyle w:val="FootnoteText"/>
        <w:jc w:val="both"/>
        <w:rPr>
          <w:sz w:val="24"/>
          <w:szCs w:val="24"/>
        </w:rPr>
      </w:pPr>
    </w:p>
    <w:p w14:paraId="060953BE" w14:textId="19131CF4" w:rsidR="00D46F4E" w:rsidRPr="005F7909" w:rsidRDefault="007D1583" w:rsidP="002E07C5">
      <w:pPr>
        <w:ind w:firstLine="720"/>
        <w:jc w:val="both"/>
        <w:textAlignment w:val="baseline"/>
        <w:rPr>
          <w:rFonts w:eastAsia="Garamond"/>
          <w:color w:val="000000" w:themeColor="text1"/>
          <w:lang w:val="it-IT"/>
        </w:rPr>
      </w:pPr>
      <w:r w:rsidRPr="005F7909">
        <w:rPr>
          <w:b/>
        </w:rPr>
        <w:t>St Albert Adam Chmielowski</w:t>
      </w:r>
      <w:r w:rsidRPr="005F7909">
        <w:t xml:space="preserve"> (1845 -1916)</w:t>
      </w:r>
      <w:r w:rsidR="006A6DCD">
        <w:t>,</w:t>
      </w:r>
      <w:r w:rsidRPr="005F7909">
        <w:t xml:space="preserve"> called “Brother Albert”</w:t>
      </w:r>
      <w:r w:rsidR="006A6DCD">
        <w:t>,</w:t>
      </w:r>
      <w:r w:rsidRPr="005F7909">
        <w:t xml:space="preserve"> was a Polish artist, who became a </w:t>
      </w:r>
      <w:r w:rsidR="006A6DCD">
        <w:t>T</w:t>
      </w:r>
      <w:r w:rsidRPr="005F7909">
        <w:t>ertiary</w:t>
      </w:r>
      <w:r w:rsidR="005F7909" w:rsidRPr="005F7909">
        <w:t>.</w:t>
      </w:r>
      <w:r w:rsidRPr="005F7909">
        <w:t xml:space="preserve"> At the core of his spiritual transformation was his mystical experience of Christ, whose </w:t>
      </w:r>
      <w:r w:rsidRPr="003C175C">
        <w:rPr>
          <w:noProof/>
        </w:rPr>
        <w:t>dese</w:t>
      </w:r>
      <w:r w:rsidR="002E07C5">
        <w:rPr>
          <w:noProof/>
        </w:rPr>
        <w:t>c</w:t>
      </w:r>
      <w:r w:rsidRPr="003C175C">
        <w:rPr>
          <w:noProof/>
        </w:rPr>
        <w:t>rated</w:t>
      </w:r>
      <w:r w:rsidRPr="005F7909">
        <w:t xml:space="preserve"> image he discerned in the poor. </w:t>
      </w:r>
      <w:r w:rsidR="00D46F4E" w:rsidRPr="005F7909">
        <w:rPr>
          <w:rFonts w:eastAsia="Garamond"/>
          <w:color w:val="000000" w:themeColor="text1"/>
          <w:lang w:val="it-IT"/>
        </w:rPr>
        <w:t xml:space="preserve">For their </w:t>
      </w:r>
      <w:r w:rsidR="00D46F4E" w:rsidRPr="003C175C">
        <w:rPr>
          <w:rFonts w:eastAsia="Garamond"/>
          <w:noProof/>
          <w:color w:val="000000" w:themeColor="text1"/>
          <w:lang w:val="it-IT"/>
        </w:rPr>
        <w:t>sake</w:t>
      </w:r>
      <w:r w:rsidR="003C175C">
        <w:rPr>
          <w:rFonts w:eastAsia="Garamond"/>
          <w:noProof/>
          <w:color w:val="000000" w:themeColor="text1"/>
          <w:lang w:val="it-IT"/>
        </w:rPr>
        <w:t>,</w:t>
      </w:r>
      <w:r w:rsidR="00D46F4E" w:rsidRPr="005F7909">
        <w:rPr>
          <w:rFonts w:eastAsia="Garamond"/>
          <w:color w:val="000000" w:themeColor="text1"/>
          <w:lang w:val="it-IT"/>
        </w:rPr>
        <w:t xml:space="preserve"> he took up quarters in humble shacks, living as a pauper among paupers, so that by way of an </w:t>
      </w:r>
      <w:r w:rsidR="005F7909" w:rsidRPr="005F7909">
        <w:rPr>
          <w:rFonts w:eastAsia="Garamond"/>
          <w:color w:val="000000" w:themeColor="text1"/>
          <w:lang w:val="it-IT"/>
        </w:rPr>
        <w:t>“</w:t>
      </w:r>
      <w:r w:rsidR="00D46F4E" w:rsidRPr="005F7909">
        <w:rPr>
          <w:rFonts w:eastAsia="Garamond"/>
          <w:color w:val="000000" w:themeColor="text1"/>
          <w:lang w:val="it-IT"/>
        </w:rPr>
        <w:t>apostolate of presence</w:t>
      </w:r>
      <w:r w:rsidR="005F7909" w:rsidRPr="005F7909">
        <w:rPr>
          <w:rFonts w:eastAsia="Garamond"/>
          <w:color w:val="000000" w:themeColor="text1"/>
          <w:lang w:val="it-IT"/>
        </w:rPr>
        <w:t>”</w:t>
      </w:r>
      <w:r w:rsidR="00D46F4E" w:rsidRPr="005F7909">
        <w:rPr>
          <w:rFonts w:eastAsia="Garamond"/>
          <w:color w:val="000000" w:themeColor="text1"/>
          <w:lang w:val="it-IT"/>
        </w:rPr>
        <w:t xml:space="preserve"> he might uplift people in their social condition and, even more, point out to them the way to God. To assure continuance and stability of this undertaking, he </w:t>
      </w:r>
      <w:r w:rsidR="005F7909" w:rsidRPr="005F7909">
        <w:rPr>
          <w:rFonts w:eastAsia="Garamond"/>
          <w:color w:val="000000" w:themeColor="text1"/>
          <w:lang w:val="it-IT"/>
        </w:rPr>
        <w:t xml:space="preserve">became a </w:t>
      </w:r>
      <w:r w:rsidR="00D46F4E" w:rsidRPr="005F7909">
        <w:rPr>
          <w:rFonts w:eastAsia="Garamond"/>
          <w:color w:val="000000" w:themeColor="text1"/>
          <w:lang w:val="it-IT"/>
        </w:rPr>
        <w:t xml:space="preserve">religious in 1887, thus giving origin to the Order of Brother Servants of the Poor in 1888. </w:t>
      </w:r>
      <w:r w:rsidR="00D46F4E" w:rsidRPr="005F7909">
        <w:rPr>
          <w:rFonts w:eastAsia="Times New Roman"/>
          <w:color w:val="000000" w:themeColor="text1"/>
          <w:lang w:val="it-IT"/>
        </w:rPr>
        <w:t xml:space="preserve">He died with a reputation of sanctity on December 25, 1916. In a life of profound contemplation and ardent love of God, he drew inspiration for projects of social welfare </w:t>
      </w:r>
      <w:r w:rsidR="005F7909" w:rsidRPr="005F7909">
        <w:rPr>
          <w:rFonts w:eastAsia="Times New Roman"/>
          <w:color w:val="000000" w:themeColor="text1"/>
          <w:lang w:val="it-IT"/>
        </w:rPr>
        <w:t xml:space="preserve">based on the </w:t>
      </w:r>
      <w:r w:rsidR="00D46F4E" w:rsidRPr="005F7909">
        <w:rPr>
          <w:rFonts w:eastAsia="Times New Roman"/>
          <w:color w:val="000000" w:themeColor="text1"/>
          <w:lang w:val="it-IT"/>
        </w:rPr>
        <w:t xml:space="preserve">evangelical principle of love of </w:t>
      </w:r>
      <w:r w:rsidR="00D46F4E" w:rsidRPr="003C175C">
        <w:rPr>
          <w:rFonts w:eastAsia="Times New Roman"/>
          <w:noProof/>
          <w:color w:val="000000" w:themeColor="text1"/>
          <w:lang w:val="it-IT"/>
        </w:rPr>
        <w:t>neighbour</w:t>
      </w:r>
      <w:r w:rsidR="00D46F4E" w:rsidRPr="005F7909">
        <w:rPr>
          <w:rFonts w:eastAsia="Times New Roman"/>
          <w:color w:val="000000" w:themeColor="text1"/>
          <w:lang w:val="it-IT"/>
        </w:rPr>
        <w:t xml:space="preserve">. During his almost thirty years of life among the oppressed, together with </w:t>
      </w:r>
      <w:r w:rsidR="003C175C">
        <w:rPr>
          <w:rFonts w:eastAsia="Times New Roman"/>
          <w:color w:val="000000" w:themeColor="text1"/>
          <w:lang w:val="it-IT"/>
        </w:rPr>
        <w:t xml:space="preserve">the men of </w:t>
      </w:r>
      <w:r w:rsidR="005F7909" w:rsidRPr="005F7909">
        <w:rPr>
          <w:rFonts w:eastAsia="Times New Roman"/>
          <w:color w:val="000000" w:themeColor="text1"/>
          <w:lang w:val="it-IT"/>
        </w:rPr>
        <w:t>his</w:t>
      </w:r>
      <w:r w:rsidR="00D46F4E" w:rsidRPr="005F7909">
        <w:rPr>
          <w:rFonts w:eastAsia="Times New Roman"/>
          <w:color w:val="000000" w:themeColor="text1"/>
          <w:lang w:val="it-IT"/>
        </w:rPr>
        <w:t xml:space="preserve"> </w:t>
      </w:r>
      <w:r w:rsidR="00D46F4E" w:rsidRPr="003C175C">
        <w:rPr>
          <w:rFonts w:eastAsia="Times New Roman"/>
          <w:noProof/>
          <w:color w:val="000000" w:themeColor="text1"/>
          <w:lang w:val="it-IT"/>
        </w:rPr>
        <w:t>religious</w:t>
      </w:r>
      <w:r w:rsidR="00D46F4E" w:rsidRPr="005F7909">
        <w:rPr>
          <w:rFonts w:eastAsia="Times New Roman"/>
          <w:color w:val="000000" w:themeColor="text1"/>
          <w:lang w:val="it-IT"/>
        </w:rPr>
        <w:t xml:space="preserve"> </w:t>
      </w:r>
      <w:r w:rsidR="003C175C" w:rsidRPr="003C175C">
        <w:rPr>
          <w:rFonts w:eastAsia="Times New Roman"/>
          <w:noProof/>
          <w:color w:val="000000" w:themeColor="text1"/>
          <w:lang w:val="it-IT"/>
        </w:rPr>
        <w:t>order</w:t>
      </w:r>
      <w:r w:rsidR="003C175C">
        <w:rPr>
          <w:rFonts w:eastAsia="Times New Roman"/>
          <w:noProof/>
          <w:color w:val="000000" w:themeColor="text1"/>
          <w:lang w:val="it-IT"/>
        </w:rPr>
        <w:t>,</w:t>
      </w:r>
      <w:r w:rsidR="003C175C">
        <w:rPr>
          <w:rFonts w:eastAsia="Times New Roman"/>
          <w:color w:val="000000" w:themeColor="text1"/>
          <w:lang w:val="it-IT"/>
        </w:rPr>
        <w:t xml:space="preserve"> </w:t>
      </w:r>
      <w:r w:rsidR="00D46F4E" w:rsidRPr="005F7909">
        <w:rPr>
          <w:rFonts w:eastAsia="Times New Roman"/>
          <w:color w:val="000000" w:themeColor="text1"/>
          <w:lang w:val="it-IT"/>
        </w:rPr>
        <w:t xml:space="preserve">he erected homes </w:t>
      </w:r>
      <w:r w:rsidR="005F7909" w:rsidRPr="005F7909">
        <w:rPr>
          <w:rFonts w:eastAsia="Times New Roman"/>
          <w:color w:val="000000" w:themeColor="text1"/>
          <w:lang w:val="it-IT"/>
        </w:rPr>
        <w:t xml:space="preserve">for the poor in many places. </w:t>
      </w:r>
      <w:r w:rsidR="00D46F4E" w:rsidRPr="005F7909">
        <w:rPr>
          <w:rFonts w:eastAsia="Garamond"/>
          <w:color w:val="000000" w:themeColor="text1"/>
          <w:lang w:val="it-IT"/>
        </w:rPr>
        <w:t>In Poland, and elsewhere, Brother Albert is referred to as</w:t>
      </w:r>
      <w:r w:rsidR="005F7909" w:rsidRPr="005F7909">
        <w:rPr>
          <w:rFonts w:eastAsia="Garamond"/>
          <w:color w:val="000000" w:themeColor="text1"/>
          <w:lang w:val="it-IT"/>
        </w:rPr>
        <w:t xml:space="preserve"> another St. Francis of Assisi. </w:t>
      </w:r>
      <w:r w:rsidR="00D46F4E" w:rsidRPr="005F7909">
        <w:rPr>
          <w:rFonts w:eastAsia="Garamond"/>
          <w:color w:val="000000" w:themeColor="text1"/>
          <w:lang w:val="it-IT"/>
        </w:rPr>
        <w:t xml:space="preserve">Pope </w:t>
      </w:r>
      <w:r w:rsidR="002E07C5">
        <w:rPr>
          <w:rFonts w:eastAsia="Garamond"/>
          <w:color w:val="000000" w:themeColor="text1"/>
          <w:lang w:val="it-IT"/>
        </w:rPr>
        <w:t xml:space="preserve">St </w:t>
      </w:r>
      <w:r w:rsidR="00D46F4E" w:rsidRPr="005F7909">
        <w:rPr>
          <w:rFonts w:eastAsia="Garamond"/>
          <w:color w:val="000000" w:themeColor="text1"/>
          <w:lang w:val="it-IT"/>
        </w:rPr>
        <w:t xml:space="preserve">John Paul II canonized </w:t>
      </w:r>
      <w:r w:rsidR="005F7909" w:rsidRPr="005F7909">
        <w:rPr>
          <w:rFonts w:eastAsia="Garamond"/>
          <w:color w:val="000000" w:themeColor="text1"/>
          <w:lang w:val="it-IT"/>
        </w:rPr>
        <w:t xml:space="preserve">him </w:t>
      </w:r>
      <w:r w:rsidR="00D46F4E" w:rsidRPr="005F7909">
        <w:rPr>
          <w:rFonts w:eastAsia="Garamond"/>
          <w:color w:val="000000" w:themeColor="text1"/>
          <w:lang w:val="it-IT"/>
        </w:rPr>
        <w:t>in Rome on November 12, 1989.</w:t>
      </w:r>
    </w:p>
    <w:p w14:paraId="2EDE5274" w14:textId="77777777" w:rsidR="007D1583" w:rsidRPr="005F7909" w:rsidRDefault="007D1583" w:rsidP="005F7909">
      <w:pPr>
        <w:pStyle w:val="FootnoteText"/>
        <w:jc w:val="both"/>
        <w:rPr>
          <w:sz w:val="24"/>
          <w:szCs w:val="24"/>
        </w:rPr>
      </w:pPr>
    </w:p>
    <w:p w14:paraId="220DE8FC" w14:textId="14242F75" w:rsidR="007D1583" w:rsidRPr="005F7909" w:rsidRDefault="00091BE0" w:rsidP="002E07C5">
      <w:pPr>
        <w:pStyle w:val="FootnoteText"/>
        <w:ind w:firstLine="720"/>
        <w:jc w:val="both"/>
        <w:rPr>
          <w:sz w:val="24"/>
          <w:szCs w:val="24"/>
        </w:rPr>
      </w:pPr>
      <w:r w:rsidRPr="005F7909">
        <w:rPr>
          <w:sz w:val="24"/>
          <w:szCs w:val="24"/>
        </w:rPr>
        <w:t xml:space="preserve">A </w:t>
      </w:r>
      <w:r w:rsidR="00D46F4E" w:rsidRPr="005F7909">
        <w:rPr>
          <w:sz w:val="24"/>
          <w:szCs w:val="24"/>
        </w:rPr>
        <w:t xml:space="preserve">more </w:t>
      </w:r>
      <w:r w:rsidRPr="005F7909">
        <w:rPr>
          <w:sz w:val="24"/>
          <w:szCs w:val="24"/>
        </w:rPr>
        <w:t xml:space="preserve">modern story of the generosity of the Third Order comes from </w:t>
      </w:r>
      <w:r w:rsidR="008E3FC0" w:rsidRPr="005F7909">
        <w:rPr>
          <w:sz w:val="24"/>
          <w:szCs w:val="24"/>
        </w:rPr>
        <w:t>Detroit</w:t>
      </w:r>
      <w:r w:rsidRPr="005F7909">
        <w:rPr>
          <w:sz w:val="24"/>
          <w:szCs w:val="24"/>
        </w:rPr>
        <w:t xml:space="preserve"> at the beginning of the “Great Depression.”</w:t>
      </w:r>
      <w:r w:rsidR="001C4058">
        <w:rPr>
          <w:sz w:val="24"/>
          <w:szCs w:val="24"/>
        </w:rPr>
        <w:t xml:space="preserve"> </w:t>
      </w:r>
      <w:r w:rsidR="007D1583" w:rsidRPr="005F7909">
        <w:rPr>
          <w:sz w:val="24"/>
          <w:szCs w:val="24"/>
        </w:rPr>
        <w:t>The Stock Market collapsed on the 24</w:t>
      </w:r>
      <w:r w:rsidR="007D1583" w:rsidRPr="005F7909">
        <w:rPr>
          <w:sz w:val="24"/>
          <w:szCs w:val="24"/>
          <w:vertAlign w:val="superscript"/>
        </w:rPr>
        <w:t>th</w:t>
      </w:r>
      <w:r w:rsidR="007D1583" w:rsidRPr="005F7909">
        <w:rPr>
          <w:sz w:val="24"/>
          <w:szCs w:val="24"/>
        </w:rPr>
        <w:t xml:space="preserve"> of October 1929. </w:t>
      </w:r>
      <w:r w:rsidRPr="005F7909">
        <w:rPr>
          <w:sz w:val="24"/>
          <w:szCs w:val="24"/>
        </w:rPr>
        <w:t>D</w:t>
      </w:r>
      <w:r w:rsidR="008E3FC0" w:rsidRPr="005F7909">
        <w:rPr>
          <w:sz w:val="24"/>
          <w:szCs w:val="24"/>
        </w:rPr>
        <w:t xml:space="preserve">uring </w:t>
      </w:r>
      <w:r w:rsidRPr="005F7909">
        <w:rPr>
          <w:sz w:val="24"/>
          <w:szCs w:val="24"/>
        </w:rPr>
        <w:t xml:space="preserve">this terrible </w:t>
      </w:r>
      <w:r w:rsidRPr="005F7909">
        <w:rPr>
          <w:noProof/>
          <w:sz w:val="24"/>
          <w:szCs w:val="24"/>
        </w:rPr>
        <w:t>time</w:t>
      </w:r>
      <w:r w:rsidR="0014536C" w:rsidRPr="005F7909">
        <w:rPr>
          <w:noProof/>
          <w:sz w:val="24"/>
          <w:szCs w:val="24"/>
        </w:rPr>
        <w:t>,</w:t>
      </w:r>
      <w:r w:rsidRPr="005F7909">
        <w:rPr>
          <w:sz w:val="24"/>
          <w:szCs w:val="24"/>
        </w:rPr>
        <w:t xml:space="preserve"> many friaries became legendary for their charity to the poor. </w:t>
      </w:r>
      <w:r w:rsidR="0014536C" w:rsidRPr="005F7909">
        <w:rPr>
          <w:sz w:val="24"/>
          <w:szCs w:val="24"/>
        </w:rPr>
        <w:t>For example, l</w:t>
      </w:r>
      <w:r w:rsidRPr="005F7909">
        <w:rPr>
          <w:sz w:val="24"/>
          <w:szCs w:val="24"/>
        </w:rPr>
        <w:t xml:space="preserve">ong lines of men waited patiently for food at the Franciscan </w:t>
      </w:r>
      <w:r w:rsidR="001C4058">
        <w:rPr>
          <w:sz w:val="24"/>
          <w:szCs w:val="24"/>
        </w:rPr>
        <w:t>F</w:t>
      </w:r>
      <w:bookmarkStart w:id="0" w:name="_GoBack"/>
      <w:bookmarkEnd w:id="0"/>
      <w:r w:rsidRPr="005F7909">
        <w:rPr>
          <w:sz w:val="24"/>
          <w:szCs w:val="24"/>
        </w:rPr>
        <w:t>riary on 31</w:t>
      </w:r>
      <w:r w:rsidRPr="005F7909">
        <w:rPr>
          <w:sz w:val="24"/>
          <w:szCs w:val="24"/>
          <w:vertAlign w:val="superscript"/>
        </w:rPr>
        <w:t>st</w:t>
      </w:r>
      <w:r w:rsidRPr="005F7909">
        <w:rPr>
          <w:sz w:val="24"/>
          <w:szCs w:val="24"/>
        </w:rPr>
        <w:t xml:space="preserve"> Street in New York. </w:t>
      </w:r>
    </w:p>
    <w:p w14:paraId="0AAFD1E8" w14:textId="77777777" w:rsidR="007D1583" w:rsidRPr="005F7909" w:rsidRDefault="007D1583" w:rsidP="008E3FC0">
      <w:pPr>
        <w:pStyle w:val="FootnoteText"/>
        <w:jc w:val="both"/>
        <w:rPr>
          <w:sz w:val="24"/>
          <w:szCs w:val="24"/>
        </w:rPr>
      </w:pPr>
    </w:p>
    <w:p w14:paraId="16147A44" w14:textId="45730045" w:rsidR="008E3FC0" w:rsidRPr="005F7909" w:rsidRDefault="007D1583" w:rsidP="002E07C5">
      <w:pPr>
        <w:pStyle w:val="FootnoteText"/>
        <w:ind w:firstLine="720"/>
        <w:jc w:val="both"/>
        <w:rPr>
          <w:sz w:val="24"/>
          <w:szCs w:val="24"/>
        </w:rPr>
      </w:pPr>
      <w:r w:rsidRPr="005F7909">
        <w:rPr>
          <w:sz w:val="24"/>
          <w:szCs w:val="24"/>
        </w:rPr>
        <w:t xml:space="preserve">However, in Detroit, </w:t>
      </w:r>
      <w:r w:rsidR="00091BE0" w:rsidRPr="005F7909">
        <w:rPr>
          <w:sz w:val="24"/>
          <w:szCs w:val="24"/>
        </w:rPr>
        <w:t xml:space="preserve">at the Capuchin Friary, </w:t>
      </w:r>
      <w:r w:rsidRPr="005F7909">
        <w:rPr>
          <w:sz w:val="24"/>
          <w:szCs w:val="24"/>
        </w:rPr>
        <w:t>the situation became extreme</w:t>
      </w:r>
      <w:r w:rsidR="00091BE0" w:rsidRPr="005F7909">
        <w:rPr>
          <w:sz w:val="24"/>
          <w:szCs w:val="24"/>
        </w:rPr>
        <w:t xml:space="preserve"> and friars like Fr Bernard Casey OFM Cap, struggled to </w:t>
      </w:r>
      <w:r w:rsidR="008E3FC0" w:rsidRPr="005F7909">
        <w:rPr>
          <w:sz w:val="24"/>
          <w:szCs w:val="24"/>
        </w:rPr>
        <w:t xml:space="preserve">feed </w:t>
      </w:r>
      <w:r w:rsidR="00091BE0" w:rsidRPr="005F7909">
        <w:rPr>
          <w:sz w:val="24"/>
          <w:szCs w:val="24"/>
        </w:rPr>
        <w:t>everyone from the front door of the friary</w:t>
      </w:r>
      <w:r w:rsidRPr="005F7909">
        <w:rPr>
          <w:sz w:val="24"/>
          <w:szCs w:val="24"/>
        </w:rPr>
        <w:t xml:space="preserve"> as the lines of men reached 600 and 700</w:t>
      </w:r>
      <w:r w:rsidR="002E07C5">
        <w:rPr>
          <w:sz w:val="24"/>
          <w:szCs w:val="24"/>
        </w:rPr>
        <w:t>,</w:t>
      </w:r>
      <w:r w:rsidRPr="005F7909">
        <w:rPr>
          <w:sz w:val="24"/>
          <w:szCs w:val="24"/>
        </w:rPr>
        <w:t xml:space="preserve"> morning, noon and evening</w:t>
      </w:r>
      <w:r w:rsidR="00091BE0" w:rsidRPr="005F7909">
        <w:rPr>
          <w:sz w:val="24"/>
          <w:szCs w:val="24"/>
        </w:rPr>
        <w:t xml:space="preserve">. To cope with this </w:t>
      </w:r>
      <w:r w:rsidR="00091BE0" w:rsidRPr="005F7909">
        <w:rPr>
          <w:noProof/>
          <w:sz w:val="24"/>
          <w:szCs w:val="24"/>
        </w:rPr>
        <w:t>situation</w:t>
      </w:r>
      <w:r w:rsidR="0014536C" w:rsidRPr="005F7909">
        <w:rPr>
          <w:noProof/>
          <w:sz w:val="24"/>
          <w:szCs w:val="24"/>
        </w:rPr>
        <w:t>,</w:t>
      </w:r>
      <w:r w:rsidR="00091BE0" w:rsidRPr="005F7909">
        <w:rPr>
          <w:sz w:val="24"/>
          <w:szCs w:val="24"/>
        </w:rPr>
        <w:t xml:space="preserve"> the Guardian asked the </w:t>
      </w:r>
      <w:r w:rsidRPr="005F7909">
        <w:rPr>
          <w:sz w:val="24"/>
          <w:szCs w:val="24"/>
        </w:rPr>
        <w:t xml:space="preserve">friar </w:t>
      </w:r>
      <w:r w:rsidR="0014536C" w:rsidRPr="005F7909">
        <w:rPr>
          <w:sz w:val="24"/>
          <w:szCs w:val="24"/>
        </w:rPr>
        <w:t>D</w:t>
      </w:r>
      <w:r w:rsidR="00091BE0" w:rsidRPr="005F7909">
        <w:rPr>
          <w:sz w:val="24"/>
          <w:szCs w:val="24"/>
        </w:rPr>
        <w:t xml:space="preserve">irector of the Third Order if the Tertiaries could help. Immediately, the Third Order turned over their </w:t>
      </w:r>
      <w:r w:rsidR="008E3FC0" w:rsidRPr="005F7909">
        <w:rPr>
          <w:sz w:val="24"/>
          <w:szCs w:val="24"/>
        </w:rPr>
        <w:t xml:space="preserve">Third Order Hall </w:t>
      </w:r>
      <w:r w:rsidRPr="005F7909">
        <w:rPr>
          <w:sz w:val="24"/>
          <w:szCs w:val="24"/>
        </w:rPr>
        <w:t xml:space="preserve">for the care of these poor men </w:t>
      </w:r>
      <w:r w:rsidR="00091BE0" w:rsidRPr="005F7909">
        <w:rPr>
          <w:sz w:val="24"/>
          <w:szCs w:val="24"/>
        </w:rPr>
        <w:t>and established</w:t>
      </w:r>
      <w:r w:rsidR="008E3FC0" w:rsidRPr="005F7909">
        <w:rPr>
          <w:sz w:val="24"/>
          <w:szCs w:val="24"/>
        </w:rPr>
        <w:t xml:space="preserve"> the famous </w:t>
      </w:r>
      <w:r w:rsidR="008E3FC0" w:rsidRPr="005F7909">
        <w:rPr>
          <w:b/>
          <w:sz w:val="24"/>
          <w:szCs w:val="24"/>
        </w:rPr>
        <w:t>Soup Kitchen</w:t>
      </w:r>
      <w:r w:rsidR="00091BE0" w:rsidRPr="005F7909">
        <w:rPr>
          <w:b/>
          <w:sz w:val="24"/>
          <w:szCs w:val="24"/>
        </w:rPr>
        <w:t xml:space="preserve"> of Detroit</w:t>
      </w:r>
      <w:r w:rsidR="00091BE0" w:rsidRPr="005F7909">
        <w:rPr>
          <w:sz w:val="24"/>
          <w:szCs w:val="24"/>
        </w:rPr>
        <w:t xml:space="preserve">. </w:t>
      </w:r>
      <w:r w:rsidRPr="005F7909">
        <w:rPr>
          <w:sz w:val="24"/>
          <w:szCs w:val="24"/>
        </w:rPr>
        <w:t>Then, f</w:t>
      </w:r>
      <w:r w:rsidR="008E3FC0" w:rsidRPr="005F7909">
        <w:rPr>
          <w:sz w:val="24"/>
          <w:szCs w:val="24"/>
        </w:rPr>
        <w:t>or the first five years</w:t>
      </w:r>
      <w:r w:rsidR="0014536C" w:rsidRPr="005F7909">
        <w:rPr>
          <w:sz w:val="24"/>
          <w:szCs w:val="24"/>
        </w:rPr>
        <w:t>,</w:t>
      </w:r>
      <w:r w:rsidR="008E3FC0" w:rsidRPr="005F7909">
        <w:rPr>
          <w:sz w:val="24"/>
          <w:szCs w:val="24"/>
        </w:rPr>
        <w:t xml:space="preserve"> ladies of the Third Order, beginning at </w:t>
      </w:r>
      <w:r w:rsidR="008E3FC0" w:rsidRPr="005F7909">
        <w:rPr>
          <w:noProof/>
          <w:sz w:val="24"/>
          <w:szCs w:val="24"/>
        </w:rPr>
        <w:t>7:00</w:t>
      </w:r>
      <w:r w:rsidR="0014536C" w:rsidRPr="005F7909">
        <w:rPr>
          <w:noProof/>
          <w:sz w:val="24"/>
          <w:szCs w:val="24"/>
        </w:rPr>
        <w:t xml:space="preserve"> </w:t>
      </w:r>
      <w:r w:rsidR="008E3FC0" w:rsidRPr="005F7909">
        <w:rPr>
          <w:noProof/>
          <w:sz w:val="24"/>
          <w:szCs w:val="24"/>
        </w:rPr>
        <w:t>am</w:t>
      </w:r>
      <w:r w:rsidR="008E3FC0" w:rsidRPr="005F7909">
        <w:rPr>
          <w:sz w:val="24"/>
          <w:szCs w:val="24"/>
        </w:rPr>
        <w:t xml:space="preserve"> and working until </w:t>
      </w:r>
      <w:r w:rsidR="008E3FC0" w:rsidRPr="005F7909">
        <w:rPr>
          <w:noProof/>
          <w:sz w:val="24"/>
          <w:szCs w:val="24"/>
        </w:rPr>
        <w:t>5:00</w:t>
      </w:r>
      <w:r w:rsidR="0014536C" w:rsidRPr="005F7909">
        <w:rPr>
          <w:noProof/>
          <w:sz w:val="24"/>
          <w:szCs w:val="24"/>
        </w:rPr>
        <w:t xml:space="preserve"> </w:t>
      </w:r>
      <w:r w:rsidR="008E3FC0" w:rsidRPr="005F7909">
        <w:rPr>
          <w:noProof/>
          <w:sz w:val="24"/>
          <w:szCs w:val="24"/>
        </w:rPr>
        <w:t>p</w:t>
      </w:r>
      <w:r w:rsidR="0014536C" w:rsidRPr="005F7909">
        <w:rPr>
          <w:noProof/>
          <w:sz w:val="24"/>
          <w:szCs w:val="24"/>
        </w:rPr>
        <w:t>m</w:t>
      </w:r>
      <w:r w:rsidR="00091BE0" w:rsidRPr="005F7909">
        <w:rPr>
          <w:sz w:val="24"/>
          <w:szCs w:val="24"/>
        </w:rPr>
        <w:t xml:space="preserve"> </w:t>
      </w:r>
      <w:r w:rsidR="008E3FC0" w:rsidRPr="005F7909">
        <w:rPr>
          <w:sz w:val="24"/>
          <w:szCs w:val="24"/>
        </w:rPr>
        <w:t xml:space="preserve">prepared, </w:t>
      </w:r>
      <w:r w:rsidR="0014536C" w:rsidRPr="005F7909">
        <w:rPr>
          <w:sz w:val="24"/>
          <w:szCs w:val="24"/>
        </w:rPr>
        <w:t xml:space="preserve">in the </w:t>
      </w:r>
      <w:r w:rsidR="0014536C" w:rsidRPr="005F7909">
        <w:rPr>
          <w:noProof/>
          <w:sz w:val="24"/>
          <w:szCs w:val="24"/>
        </w:rPr>
        <w:t>beginning,</w:t>
      </w:r>
      <w:r w:rsidR="008E3FC0" w:rsidRPr="005F7909">
        <w:rPr>
          <w:sz w:val="24"/>
          <w:szCs w:val="24"/>
        </w:rPr>
        <w:t xml:space="preserve"> soup and </w:t>
      </w:r>
      <w:r w:rsidR="00EC4552" w:rsidRPr="005F7909">
        <w:rPr>
          <w:sz w:val="24"/>
          <w:szCs w:val="24"/>
        </w:rPr>
        <w:t>later</w:t>
      </w:r>
      <w:r w:rsidR="008E3FC0" w:rsidRPr="005F7909">
        <w:rPr>
          <w:sz w:val="24"/>
          <w:szCs w:val="24"/>
        </w:rPr>
        <w:t xml:space="preserve"> stew for the thousands of men who came to the soup kitchen.</w:t>
      </w:r>
      <w:r w:rsidRPr="005F7909">
        <w:rPr>
          <w:rStyle w:val="FootnoteReference"/>
          <w:sz w:val="24"/>
          <w:szCs w:val="24"/>
        </w:rPr>
        <w:footnoteReference w:id="3"/>
      </w:r>
      <w:r w:rsidR="008E3FC0" w:rsidRPr="005F7909">
        <w:rPr>
          <w:sz w:val="24"/>
          <w:szCs w:val="24"/>
        </w:rPr>
        <w:t xml:space="preserve"> It was </w:t>
      </w:r>
      <w:r w:rsidR="007026BA" w:rsidRPr="005F7909">
        <w:rPr>
          <w:sz w:val="24"/>
          <w:szCs w:val="24"/>
        </w:rPr>
        <w:t>amid</w:t>
      </w:r>
      <w:r w:rsidR="00091BE0" w:rsidRPr="005F7909">
        <w:rPr>
          <w:sz w:val="24"/>
          <w:szCs w:val="24"/>
        </w:rPr>
        <w:t xml:space="preserve"> this </w:t>
      </w:r>
      <w:r w:rsidR="008E3FC0" w:rsidRPr="005F7909">
        <w:rPr>
          <w:sz w:val="24"/>
          <w:szCs w:val="24"/>
        </w:rPr>
        <w:t xml:space="preserve">situation that Blessed Bernard </w:t>
      </w:r>
      <w:r w:rsidR="00091BE0" w:rsidRPr="005F7909">
        <w:rPr>
          <w:sz w:val="24"/>
          <w:szCs w:val="24"/>
        </w:rPr>
        <w:t xml:space="preserve">Casey </w:t>
      </w:r>
      <w:r w:rsidR="008E3FC0" w:rsidRPr="005F7909">
        <w:rPr>
          <w:sz w:val="24"/>
          <w:szCs w:val="24"/>
        </w:rPr>
        <w:t xml:space="preserve">lived his miraculous life and ministry. </w:t>
      </w:r>
      <w:r w:rsidR="00091BE0" w:rsidRPr="005F7909">
        <w:rPr>
          <w:sz w:val="24"/>
          <w:szCs w:val="24"/>
        </w:rPr>
        <w:t xml:space="preserve">He </w:t>
      </w:r>
      <w:r w:rsidR="00091BE0" w:rsidRPr="003C175C">
        <w:rPr>
          <w:noProof/>
          <w:sz w:val="24"/>
          <w:szCs w:val="24"/>
        </w:rPr>
        <w:t>was</w:t>
      </w:r>
      <w:r w:rsidR="0014536C" w:rsidRPr="003C175C">
        <w:rPr>
          <w:noProof/>
          <w:sz w:val="24"/>
          <w:szCs w:val="24"/>
        </w:rPr>
        <w:t xml:space="preserve"> </w:t>
      </w:r>
      <w:r w:rsidR="00091BE0" w:rsidRPr="003C175C">
        <w:rPr>
          <w:noProof/>
          <w:sz w:val="24"/>
          <w:szCs w:val="24"/>
        </w:rPr>
        <w:t>beatified</w:t>
      </w:r>
      <w:r w:rsidR="00091BE0" w:rsidRPr="005F7909">
        <w:rPr>
          <w:sz w:val="24"/>
          <w:szCs w:val="24"/>
        </w:rPr>
        <w:t xml:space="preserve"> on the 18</w:t>
      </w:r>
      <w:r w:rsidR="0014536C" w:rsidRPr="005F7909">
        <w:rPr>
          <w:sz w:val="24"/>
          <w:szCs w:val="24"/>
          <w:vertAlign w:val="superscript"/>
        </w:rPr>
        <w:t>th</w:t>
      </w:r>
      <w:r w:rsidR="0014536C" w:rsidRPr="005F7909">
        <w:rPr>
          <w:sz w:val="24"/>
          <w:szCs w:val="24"/>
        </w:rPr>
        <w:t xml:space="preserve"> </w:t>
      </w:r>
      <w:r w:rsidR="00091BE0" w:rsidRPr="005F7909">
        <w:rPr>
          <w:sz w:val="24"/>
          <w:szCs w:val="24"/>
        </w:rPr>
        <w:t>of November 2017.</w:t>
      </w:r>
      <w:r w:rsidR="0014536C" w:rsidRPr="005F7909">
        <w:rPr>
          <w:sz w:val="24"/>
          <w:szCs w:val="24"/>
        </w:rPr>
        <w:t xml:space="preserve"> </w:t>
      </w:r>
      <w:r w:rsidR="00091BE0" w:rsidRPr="005F7909">
        <w:rPr>
          <w:sz w:val="24"/>
          <w:szCs w:val="24"/>
        </w:rPr>
        <w:t xml:space="preserve"> </w:t>
      </w:r>
    </w:p>
    <w:p w14:paraId="2AA33309" w14:textId="77777777" w:rsidR="008E3FC0" w:rsidRPr="005F7909" w:rsidRDefault="008E3FC0" w:rsidP="008627DF">
      <w:pPr>
        <w:tabs>
          <w:tab w:val="left" w:pos="567"/>
          <w:tab w:val="left" w:pos="851"/>
          <w:tab w:val="left" w:pos="1134"/>
          <w:tab w:val="left" w:pos="1418"/>
          <w:tab w:val="left" w:pos="1701"/>
        </w:tabs>
        <w:jc w:val="both"/>
        <w:rPr>
          <w:color w:val="001320"/>
          <w:shd w:val="clear" w:color="auto" w:fill="FDFEFF"/>
        </w:rPr>
      </w:pPr>
    </w:p>
    <w:p w14:paraId="51E999D0" w14:textId="77777777" w:rsidR="00DE323C" w:rsidRPr="005F7909" w:rsidRDefault="003C175C" w:rsidP="00F22930">
      <w:pPr>
        <w:tabs>
          <w:tab w:val="left" w:pos="567"/>
          <w:tab w:val="left" w:pos="851"/>
          <w:tab w:val="left" w:pos="1134"/>
          <w:tab w:val="left" w:pos="1418"/>
          <w:tab w:val="left" w:pos="1701"/>
        </w:tabs>
        <w:jc w:val="right"/>
        <w:rPr>
          <w:color w:val="001320"/>
          <w:shd w:val="clear" w:color="auto" w:fill="FDFEFF"/>
        </w:rPr>
      </w:pPr>
      <w:r>
        <w:rPr>
          <w:color w:val="001320"/>
          <w:shd w:val="clear" w:color="auto" w:fill="FDFEFF"/>
        </w:rPr>
        <w:t>B</w:t>
      </w:r>
      <w:r w:rsidR="00DE323C" w:rsidRPr="005F7909">
        <w:rPr>
          <w:color w:val="001320"/>
          <w:shd w:val="clear" w:color="auto" w:fill="FDFEFF"/>
        </w:rPr>
        <w:t>r John Cooper OFM Cap</w:t>
      </w:r>
    </w:p>
    <w:p w14:paraId="09BEAD96" w14:textId="06682773" w:rsidR="00DE323C" w:rsidRDefault="00DE323C" w:rsidP="00F22930">
      <w:pPr>
        <w:tabs>
          <w:tab w:val="left" w:pos="567"/>
          <w:tab w:val="left" w:pos="851"/>
          <w:tab w:val="left" w:pos="1134"/>
          <w:tab w:val="left" w:pos="1418"/>
          <w:tab w:val="left" w:pos="1701"/>
        </w:tabs>
        <w:jc w:val="right"/>
        <w:rPr>
          <w:i/>
          <w:color w:val="001320"/>
          <w:shd w:val="clear" w:color="auto" w:fill="FDFEFF"/>
        </w:rPr>
      </w:pPr>
      <w:r w:rsidRPr="005F7909">
        <w:rPr>
          <w:i/>
          <w:color w:val="001320"/>
          <w:shd w:val="clear" w:color="auto" w:fill="FDFEFF"/>
        </w:rPr>
        <w:t>National Spiritual Assistant</w:t>
      </w:r>
      <w:r w:rsidR="00F22930">
        <w:rPr>
          <w:i/>
          <w:color w:val="001320"/>
          <w:shd w:val="clear" w:color="auto" w:fill="FDFEFF"/>
        </w:rPr>
        <w:t xml:space="preserve"> - Australia</w:t>
      </w:r>
    </w:p>
    <w:p w14:paraId="731611FB" w14:textId="77777777" w:rsidR="009B0FFF" w:rsidRPr="005F7909" w:rsidRDefault="009B0FFF" w:rsidP="009B0FFF">
      <w:pPr>
        <w:tabs>
          <w:tab w:val="left" w:pos="567"/>
          <w:tab w:val="left" w:pos="851"/>
          <w:tab w:val="left" w:pos="1134"/>
          <w:tab w:val="left" w:pos="1418"/>
          <w:tab w:val="left" w:pos="1701"/>
        </w:tabs>
        <w:jc w:val="both"/>
        <w:rPr>
          <w:color w:val="000000"/>
        </w:rPr>
      </w:pPr>
    </w:p>
    <w:sectPr w:rsidR="009B0FFF" w:rsidRPr="005F7909" w:rsidSect="00C9456A">
      <w:pgSz w:w="12240" w:h="16834"/>
      <w:pgMar w:top="1008" w:right="1008" w:bottom="1008" w:left="100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EE4C4" w14:textId="77777777" w:rsidR="00560558" w:rsidRDefault="00560558" w:rsidP="00A23A2C">
      <w:r>
        <w:separator/>
      </w:r>
    </w:p>
  </w:endnote>
  <w:endnote w:type="continuationSeparator" w:id="0">
    <w:p w14:paraId="525D56F3" w14:textId="77777777" w:rsidR="00560558" w:rsidRDefault="00560558" w:rsidP="00A2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C607E" w14:textId="77777777" w:rsidR="00560558" w:rsidRDefault="00560558" w:rsidP="00A23A2C">
      <w:r>
        <w:separator/>
      </w:r>
    </w:p>
  </w:footnote>
  <w:footnote w:type="continuationSeparator" w:id="0">
    <w:p w14:paraId="7959432D" w14:textId="77777777" w:rsidR="00560558" w:rsidRDefault="00560558" w:rsidP="00A23A2C">
      <w:r>
        <w:continuationSeparator/>
      </w:r>
    </w:p>
  </w:footnote>
  <w:footnote w:id="1">
    <w:p w14:paraId="01A50105" w14:textId="6DDB87A2" w:rsidR="007D1583" w:rsidRDefault="007D1583">
      <w:pPr>
        <w:pStyle w:val="FootnoteText"/>
      </w:pPr>
      <w:r>
        <w:rPr>
          <w:rStyle w:val="FootnoteReference"/>
        </w:rPr>
        <w:footnoteRef/>
      </w:r>
      <w:r>
        <w:t xml:space="preserve"> The Rule of the OFS</w:t>
      </w:r>
      <w:r w:rsidR="002E07C5">
        <w:t>,</w:t>
      </w:r>
      <w:r>
        <w:t xml:space="preserve"> Number 12.</w:t>
      </w:r>
    </w:p>
  </w:footnote>
  <w:footnote w:id="2">
    <w:p w14:paraId="3224C880" w14:textId="33339446" w:rsidR="007D1583" w:rsidRDefault="007D1583" w:rsidP="007D1583">
      <w:pPr>
        <w:pStyle w:val="FootnoteText"/>
      </w:pPr>
      <w:r>
        <w:rPr>
          <w:rStyle w:val="FootnoteReference"/>
        </w:rPr>
        <w:footnoteRef/>
      </w:r>
      <w:r>
        <w:t xml:space="preserve"> The Feast of St Roch is a Secular Franciscan feast. So too, is the Feast of St Pope Pius X. His mother, also a </w:t>
      </w:r>
      <w:r w:rsidR="00D2171D">
        <w:t>T</w:t>
      </w:r>
      <w:r>
        <w:t>ertiary, is quoted as saying to her son as she came up to kiss the Ring of the Fisherman, “</w:t>
      </w:r>
      <w:r w:rsidRPr="0014536C">
        <w:rPr>
          <w:i/>
        </w:rPr>
        <w:t xml:space="preserve">You must kiss my wedding ring first, because without it you would not have the ring of the </w:t>
      </w:r>
      <w:r>
        <w:rPr>
          <w:i/>
        </w:rPr>
        <w:t>P</w:t>
      </w:r>
      <w:r w:rsidRPr="0014536C">
        <w:rPr>
          <w:i/>
        </w:rPr>
        <w:t>ope!</w:t>
      </w:r>
      <w:r>
        <w:t xml:space="preserve">” He did. </w:t>
      </w:r>
    </w:p>
  </w:footnote>
  <w:footnote w:id="3">
    <w:p w14:paraId="482CAC5E" w14:textId="1D8AF608" w:rsidR="007D1583" w:rsidRDefault="007D1583" w:rsidP="003C175C">
      <w:pPr>
        <w:pStyle w:val="FootnoteText"/>
        <w:jc w:val="both"/>
      </w:pPr>
      <w:r>
        <w:rPr>
          <w:rStyle w:val="FootnoteReference"/>
        </w:rPr>
        <w:footnoteRef/>
      </w:r>
      <w:r>
        <w:t xml:space="preserve"> Catherine Bicknell, Ph.D</w:t>
      </w:r>
      <w:r w:rsidRPr="002E07C5">
        <w:t xml:space="preserve">. </w:t>
      </w:r>
      <w:r w:rsidRPr="002E07C5">
        <w:rPr>
          <w:i/>
        </w:rPr>
        <w:t>Breaking Bread and Mending Spirits</w:t>
      </w:r>
      <w:r w:rsidRPr="002E07C5">
        <w:t>: Detroit’s Capuchin Soup Kitchen 1929 -1979</w:t>
      </w:r>
      <w:r>
        <w:t>. Fidelity Press, Detroit, Michigan. 1979. pp. 15,</w:t>
      </w:r>
      <w:r w:rsidR="003C175C">
        <w:t xml:space="preserve"> </w:t>
      </w:r>
      <w:r>
        <w:t>16</w:t>
      </w:r>
      <w:r w:rsidR="009A7067">
        <w:t>ff.</w:t>
      </w:r>
      <w:r>
        <w:t xml:space="preserve"> The fact that the Third Order was there at the very beginning of the Soup Kitchen in Detroit, handing over their Fraternity Hall </w:t>
      </w:r>
      <w:r w:rsidR="00EC4552">
        <w:t>to</w:t>
      </w:r>
      <w:r>
        <w:t xml:space="preserve"> found the Soup Kitchen and providing meals for at least five years is an extraordinary story. It was estimated that the soup kitchen had provided over </w:t>
      </w:r>
      <w:r w:rsidR="00E3609D">
        <w:t>ten</w:t>
      </w:r>
      <w:r>
        <w:t xml:space="preserve"> million meals by 1979, which was its </w:t>
      </w:r>
      <w:r w:rsidR="00E3609D">
        <w:t>fiftieth</w:t>
      </w:r>
      <w:r>
        <w:t xml:space="preserve"> year of operation. It continues to this day.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7C8B"/>
    <w:multiLevelType w:val="hybridMultilevel"/>
    <w:tmpl w:val="A00A49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4D1D1A44"/>
    <w:multiLevelType w:val="hybridMultilevel"/>
    <w:tmpl w:val="A00A4972"/>
    <w:lvl w:ilvl="0" w:tplc="0C09000F">
      <w:start w:val="1"/>
      <w:numFmt w:val="decimal"/>
      <w:lvlText w:val="%1."/>
      <w:lvlJc w:val="left"/>
      <w:pPr>
        <w:ind w:left="81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CB6440D"/>
    <w:multiLevelType w:val="multilevel"/>
    <w:tmpl w:val="C688EF0E"/>
    <w:lvl w:ilvl="0">
      <w:start w:val="1"/>
      <w:numFmt w:val="decimal"/>
      <w:lvlText w:val="%1."/>
      <w:lvlJc w:val="left"/>
      <w:pPr>
        <w:tabs>
          <w:tab w:val="left" w:pos="504"/>
        </w:tabs>
        <w:ind w:left="720"/>
      </w:pPr>
      <w:rPr>
        <w:rFonts w:ascii="Courier New" w:eastAsia="Courier New" w:hAnsi="Courier New"/>
        <w:strike w:val="0"/>
        <w:color w:val="000000"/>
        <w:spacing w:val="-21"/>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2A5710"/>
    <w:multiLevelType w:val="multilevel"/>
    <w:tmpl w:val="C688EF0E"/>
    <w:lvl w:ilvl="0">
      <w:start w:val="1"/>
      <w:numFmt w:val="decimal"/>
      <w:lvlText w:val="%1."/>
      <w:lvlJc w:val="left"/>
      <w:pPr>
        <w:tabs>
          <w:tab w:val="left" w:pos="504"/>
        </w:tabs>
        <w:ind w:left="720"/>
      </w:pPr>
      <w:rPr>
        <w:rFonts w:ascii="Courier New" w:eastAsia="Courier New" w:hAnsi="Courier New"/>
        <w:strike w:val="0"/>
        <w:color w:val="000000"/>
        <w:spacing w:val="-21"/>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IwsTA2MrQwNTY0MDZT0lEKTi0uzszPAykwNqsFACPF9fctAAAA"/>
  </w:docVars>
  <w:rsids>
    <w:rsidRoot w:val="00A23A2C"/>
    <w:rsid w:val="00006147"/>
    <w:rsid w:val="00017605"/>
    <w:rsid w:val="00027909"/>
    <w:rsid w:val="00033868"/>
    <w:rsid w:val="00037948"/>
    <w:rsid w:val="000414C6"/>
    <w:rsid w:val="00042C72"/>
    <w:rsid w:val="000665F7"/>
    <w:rsid w:val="00074639"/>
    <w:rsid w:val="00091BE0"/>
    <w:rsid w:val="000B5A4A"/>
    <w:rsid w:val="000C4D0D"/>
    <w:rsid w:val="000C57F6"/>
    <w:rsid w:val="000C6B73"/>
    <w:rsid w:val="000D102F"/>
    <w:rsid w:val="000E003D"/>
    <w:rsid w:val="00112454"/>
    <w:rsid w:val="0013608C"/>
    <w:rsid w:val="0014536C"/>
    <w:rsid w:val="00147196"/>
    <w:rsid w:val="00151A1B"/>
    <w:rsid w:val="00180CAC"/>
    <w:rsid w:val="00190562"/>
    <w:rsid w:val="00192D4D"/>
    <w:rsid w:val="0019426C"/>
    <w:rsid w:val="001A07A3"/>
    <w:rsid w:val="001C3D86"/>
    <w:rsid w:val="001C3DD7"/>
    <w:rsid w:val="001C4058"/>
    <w:rsid w:val="001E2EB1"/>
    <w:rsid w:val="001F333A"/>
    <w:rsid w:val="00213686"/>
    <w:rsid w:val="00242C09"/>
    <w:rsid w:val="00257050"/>
    <w:rsid w:val="00257C43"/>
    <w:rsid w:val="002800AA"/>
    <w:rsid w:val="00290D44"/>
    <w:rsid w:val="002938D6"/>
    <w:rsid w:val="00294E16"/>
    <w:rsid w:val="002A07FC"/>
    <w:rsid w:val="002B316E"/>
    <w:rsid w:val="002E07C5"/>
    <w:rsid w:val="002E5011"/>
    <w:rsid w:val="002F113D"/>
    <w:rsid w:val="00316A5A"/>
    <w:rsid w:val="0034471B"/>
    <w:rsid w:val="00380155"/>
    <w:rsid w:val="003848CD"/>
    <w:rsid w:val="00393B71"/>
    <w:rsid w:val="003A0682"/>
    <w:rsid w:val="003A7107"/>
    <w:rsid w:val="003B5B76"/>
    <w:rsid w:val="003B6C9F"/>
    <w:rsid w:val="003C175C"/>
    <w:rsid w:val="003D10B7"/>
    <w:rsid w:val="003D500E"/>
    <w:rsid w:val="003D7EC1"/>
    <w:rsid w:val="004252E2"/>
    <w:rsid w:val="00425584"/>
    <w:rsid w:val="004305D6"/>
    <w:rsid w:val="00430844"/>
    <w:rsid w:val="00451D04"/>
    <w:rsid w:val="00453B4B"/>
    <w:rsid w:val="00472455"/>
    <w:rsid w:val="0049631F"/>
    <w:rsid w:val="004A0675"/>
    <w:rsid w:val="004A13E7"/>
    <w:rsid w:val="004A7B2F"/>
    <w:rsid w:val="004D3801"/>
    <w:rsid w:val="004D76C3"/>
    <w:rsid w:val="004E6201"/>
    <w:rsid w:val="004F60A1"/>
    <w:rsid w:val="00530232"/>
    <w:rsid w:val="00560558"/>
    <w:rsid w:val="005650AF"/>
    <w:rsid w:val="005820C0"/>
    <w:rsid w:val="0058712F"/>
    <w:rsid w:val="00592435"/>
    <w:rsid w:val="0059392B"/>
    <w:rsid w:val="005956B7"/>
    <w:rsid w:val="005A0DE1"/>
    <w:rsid w:val="005C0962"/>
    <w:rsid w:val="005C5979"/>
    <w:rsid w:val="005E7818"/>
    <w:rsid w:val="005F0C54"/>
    <w:rsid w:val="005F7909"/>
    <w:rsid w:val="006301F9"/>
    <w:rsid w:val="0064386B"/>
    <w:rsid w:val="006504BF"/>
    <w:rsid w:val="00681DFC"/>
    <w:rsid w:val="006A6DCD"/>
    <w:rsid w:val="006B50F2"/>
    <w:rsid w:val="006B57CC"/>
    <w:rsid w:val="006D27ED"/>
    <w:rsid w:val="006E229B"/>
    <w:rsid w:val="006F2CD8"/>
    <w:rsid w:val="006F421A"/>
    <w:rsid w:val="007026BA"/>
    <w:rsid w:val="007132DC"/>
    <w:rsid w:val="00715835"/>
    <w:rsid w:val="00727BCB"/>
    <w:rsid w:val="00735D03"/>
    <w:rsid w:val="00736912"/>
    <w:rsid w:val="007430CE"/>
    <w:rsid w:val="0074340F"/>
    <w:rsid w:val="0077513F"/>
    <w:rsid w:val="007A432A"/>
    <w:rsid w:val="007B020F"/>
    <w:rsid w:val="007D1583"/>
    <w:rsid w:val="007D6928"/>
    <w:rsid w:val="00804732"/>
    <w:rsid w:val="00836D04"/>
    <w:rsid w:val="0085565A"/>
    <w:rsid w:val="008627DF"/>
    <w:rsid w:val="00862A54"/>
    <w:rsid w:val="00862DD2"/>
    <w:rsid w:val="00864227"/>
    <w:rsid w:val="008712FA"/>
    <w:rsid w:val="0087458F"/>
    <w:rsid w:val="00891B92"/>
    <w:rsid w:val="008A63BC"/>
    <w:rsid w:val="008C24FD"/>
    <w:rsid w:val="008C36E4"/>
    <w:rsid w:val="008E3FC0"/>
    <w:rsid w:val="008E4D55"/>
    <w:rsid w:val="008F4BC9"/>
    <w:rsid w:val="008F6947"/>
    <w:rsid w:val="00915A31"/>
    <w:rsid w:val="00920951"/>
    <w:rsid w:val="0092398F"/>
    <w:rsid w:val="00924B2F"/>
    <w:rsid w:val="00927BD4"/>
    <w:rsid w:val="00934691"/>
    <w:rsid w:val="009421D3"/>
    <w:rsid w:val="009512F6"/>
    <w:rsid w:val="00973C3E"/>
    <w:rsid w:val="00975DB0"/>
    <w:rsid w:val="00987FBF"/>
    <w:rsid w:val="009A7067"/>
    <w:rsid w:val="009B0FFF"/>
    <w:rsid w:val="009B287D"/>
    <w:rsid w:val="009B5528"/>
    <w:rsid w:val="009B68E9"/>
    <w:rsid w:val="00A07B2C"/>
    <w:rsid w:val="00A11CB2"/>
    <w:rsid w:val="00A23A2C"/>
    <w:rsid w:val="00A30198"/>
    <w:rsid w:val="00A42A81"/>
    <w:rsid w:val="00A53178"/>
    <w:rsid w:val="00A54660"/>
    <w:rsid w:val="00A66725"/>
    <w:rsid w:val="00A716AD"/>
    <w:rsid w:val="00A76784"/>
    <w:rsid w:val="00A81A76"/>
    <w:rsid w:val="00A83484"/>
    <w:rsid w:val="00A86BA4"/>
    <w:rsid w:val="00A93E91"/>
    <w:rsid w:val="00AB2577"/>
    <w:rsid w:val="00AB34E1"/>
    <w:rsid w:val="00AC47D8"/>
    <w:rsid w:val="00AE0302"/>
    <w:rsid w:val="00AF0D14"/>
    <w:rsid w:val="00AF2C36"/>
    <w:rsid w:val="00B1503E"/>
    <w:rsid w:val="00B233E3"/>
    <w:rsid w:val="00B26085"/>
    <w:rsid w:val="00B26735"/>
    <w:rsid w:val="00B35EC1"/>
    <w:rsid w:val="00B505EB"/>
    <w:rsid w:val="00B66104"/>
    <w:rsid w:val="00B72727"/>
    <w:rsid w:val="00B914E2"/>
    <w:rsid w:val="00BA04A2"/>
    <w:rsid w:val="00BB6703"/>
    <w:rsid w:val="00BB7527"/>
    <w:rsid w:val="00BC1416"/>
    <w:rsid w:val="00BC252B"/>
    <w:rsid w:val="00BD3C35"/>
    <w:rsid w:val="00BE0E32"/>
    <w:rsid w:val="00BE3894"/>
    <w:rsid w:val="00C018E0"/>
    <w:rsid w:val="00C338A4"/>
    <w:rsid w:val="00C55264"/>
    <w:rsid w:val="00C60A1F"/>
    <w:rsid w:val="00C60C55"/>
    <w:rsid w:val="00C643C9"/>
    <w:rsid w:val="00C73D86"/>
    <w:rsid w:val="00C85E0E"/>
    <w:rsid w:val="00C9456A"/>
    <w:rsid w:val="00C96581"/>
    <w:rsid w:val="00CA2499"/>
    <w:rsid w:val="00CA3541"/>
    <w:rsid w:val="00CC33F6"/>
    <w:rsid w:val="00CF5824"/>
    <w:rsid w:val="00D13ED2"/>
    <w:rsid w:val="00D2171D"/>
    <w:rsid w:val="00D46F4E"/>
    <w:rsid w:val="00D51F05"/>
    <w:rsid w:val="00D6190F"/>
    <w:rsid w:val="00D8176B"/>
    <w:rsid w:val="00D82F05"/>
    <w:rsid w:val="00D9390B"/>
    <w:rsid w:val="00DA6AB0"/>
    <w:rsid w:val="00DA6BBB"/>
    <w:rsid w:val="00DB4F1D"/>
    <w:rsid w:val="00DC3DA0"/>
    <w:rsid w:val="00DC6813"/>
    <w:rsid w:val="00DD4ADB"/>
    <w:rsid w:val="00DE323C"/>
    <w:rsid w:val="00DE5776"/>
    <w:rsid w:val="00DE74F9"/>
    <w:rsid w:val="00DF2524"/>
    <w:rsid w:val="00E00CC8"/>
    <w:rsid w:val="00E25497"/>
    <w:rsid w:val="00E3609D"/>
    <w:rsid w:val="00E41EAB"/>
    <w:rsid w:val="00E74B98"/>
    <w:rsid w:val="00E83363"/>
    <w:rsid w:val="00E84922"/>
    <w:rsid w:val="00E94BC2"/>
    <w:rsid w:val="00EC4552"/>
    <w:rsid w:val="00EF16CF"/>
    <w:rsid w:val="00EF2416"/>
    <w:rsid w:val="00F069C4"/>
    <w:rsid w:val="00F22930"/>
    <w:rsid w:val="00F31489"/>
    <w:rsid w:val="00F32023"/>
    <w:rsid w:val="00F401C5"/>
    <w:rsid w:val="00F61B00"/>
    <w:rsid w:val="00F678A7"/>
    <w:rsid w:val="00F87483"/>
    <w:rsid w:val="00FC1E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12993"/>
  <w15:docId w15:val="{72269809-500D-4423-B6AF-F8851117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3A2C"/>
    <w:pPr>
      <w:spacing w:after="0" w:line="240" w:lineRule="auto"/>
    </w:pPr>
    <w:rPr>
      <w:rFonts w:ascii="Times New Roman" w:hAnsi="Times New Roman" w:cs="Times New Roman"/>
      <w:sz w:val="24"/>
      <w:szCs w:val="24"/>
      <w:lang w:eastAsia="en-AU"/>
    </w:rPr>
  </w:style>
  <w:style w:type="paragraph" w:styleId="Heading1">
    <w:name w:val="heading 1"/>
    <w:basedOn w:val="Normal"/>
    <w:link w:val="Heading1Char"/>
    <w:uiPriority w:val="9"/>
    <w:qFormat/>
    <w:rsid w:val="00DD4ADB"/>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AC47D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5EC1"/>
    <w:rPr>
      <w:color w:val="0000FF" w:themeColor="hyperlink"/>
      <w:u w:val="single"/>
    </w:rPr>
  </w:style>
  <w:style w:type="character" w:customStyle="1" w:styleId="apple-converted-space">
    <w:name w:val="apple-converted-space"/>
    <w:basedOn w:val="DefaultParagraphFont"/>
    <w:rsid w:val="00027909"/>
  </w:style>
  <w:style w:type="paragraph" w:styleId="BalloonText">
    <w:name w:val="Balloon Text"/>
    <w:basedOn w:val="Normal"/>
    <w:link w:val="BalloonTextChar"/>
    <w:uiPriority w:val="99"/>
    <w:semiHidden/>
    <w:unhideWhenUsed/>
    <w:rsid w:val="00DD4ADB"/>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D4ADB"/>
    <w:rPr>
      <w:rFonts w:ascii="Tahoma" w:hAnsi="Tahoma" w:cs="Tahoma"/>
      <w:sz w:val="16"/>
      <w:szCs w:val="16"/>
    </w:rPr>
  </w:style>
  <w:style w:type="character" w:customStyle="1" w:styleId="Heading1Char">
    <w:name w:val="Heading 1 Char"/>
    <w:basedOn w:val="DefaultParagraphFont"/>
    <w:link w:val="Heading1"/>
    <w:uiPriority w:val="9"/>
    <w:rsid w:val="00DD4ADB"/>
    <w:rPr>
      <w:rFonts w:ascii="Times New Roman" w:hAnsi="Times New Roman" w:cs="Times New Roman"/>
      <w:b/>
      <w:bCs/>
      <w:kern w:val="36"/>
      <w:sz w:val="48"/>
      <w:szCs w:val="48"/>
      <w:lang w:eastAsia="en-AU"/>
    </w:rPr>
  </w:style>
  <w:style w:type="paragraph" w:customStyle="1" w:styleId="pgten">
    <w:name w:val="pgten"/>
    <w:basedOn w:val="Normal"/>
    <w:rsid w:val="00DD4ADB"/>
    <w:pPr>
      <w:spacing w:before="100" w:beforeAutospacing="1" w:after="100" w:afterAutospacing="1"/>
    </w:pPr>
    <w:rPr>
      <w:rFonts w:eastAsia="Times New Roman"/>
    </w:rPr>
  </w:style>
  <w:style w:type="paragraph" w:styleId="NormalWeb">
    <w:name w:val="Normal (Web)"/>
    <w:basedOn w:val="Normal"/>
    <w:uiPriority w:val="99"/>
    <w:unhideWhenUsed/>
    <w:rsid w:val="00DD4ADB"/>
    <w:pPr>
      <w:spacing w:before="100" w:beforeAutospacing="1" w:after="100" w:afterAutospacing="1"/>
    </w:pPr>
    <w:rPr>
      <w:rFonts w:eastAsia="Times New Roman"/>
    </w:rPr>
  </w:style>
  <w:style w:type="paragraph" w:styleId="ListParagraph">
    <w:name w:val="List Paragraph"/>
    <w:basedOn w:val="Normal"/>
    <w:uiPriority w:val="1"/>
    <w:qFormat/>
    <w:rsid w:val="00A23A2C"/>
    <w:pPr>
      <w:ind w:left="720"/>
    </w:pPr>
  </w:style>
  <w:style w:type="paragraph" w:styleId="FootnoteText">
    <w:name w:val="footnote text"/>
    <w:basedOn w:val="Normal"/>
    <w:link w:val="FootnoteTextChar"/>
    <w:uiPriority w:val="99"/>
    <w:semiHidden/>
    <w:unhideWhenUsed/>
    <w:rsid w:val="00A23A2C"/>
    <w:rPr>
      <w:sz w:val="20"/>
      <w:szCs w:val="20"/>
    </w:rPr>
  </w:style>
  <w:style w:type="character" w:customStyle="1" w:styleId="FootnoteTextChar">
    <w:name w:val="Footnote Text Char"/>
    <w:basedOn w:val="DefaultParagraphFont"/>
    <w:link w:val="FootnoteText"/>
    <w:uiPriority w:val="99"/>
    <w:semiHidden/>
    <w:rsid w:val="00A23A2C"/>
    <w:rPr>
      <w:rFonts w:ascii="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A23A2C"/>
    <w:rPr>
      <w:vertAlign w:val="superscript"/>
    </w:rPr>
  </w:style>
  <w:style w:type="character" w:styleId="FollowedHyperlink">
    <w:name w:val="FollowedHyperlink"/>
    <w:basedOn w:val="DefaultParagraphFont"/>
    <w:uiPriority w:val="99"/>
    <w:semiHidden/>
    <w:unhideWhenUsed/>
    <w:rsid w:val="008627DF"/>
    <w:rPr>
      <w:color w:val="800080" w:themeColor="followedHyperlink"/>
      <w:u w:val="single"/>
    </w:rPr>
  </w:style>
  <w:style w:type="character" w:customStyle="1" w:styleId="Heading2Char">
    <w:name w:val="Heading 2 Char"/>
    <w:basedOn w:val="DefaultParagraphFont"/>
    <w:link w:val="Heading2"/>
    <w:uiPriority w:val="9"/>
    <w:semiHidden/>
    <w:rsid w:val="00AC47D8"/>
    <w:rPr>
      <w:rFonts w:asciiTheme="majorHAnsi" w:eastAsiaTheme="majorEastAsia" w:hAnsiTheme="majorHAnsi" w:cstheme="majorBidi"/>
      <w:b/>
      <w:bCs/>
      <w:color w:val="4F81BD" w:themeColor="accent1"/>
      <w:sz w:val="26"/>
      <w:szCs w:val="26"/>
      <w:lang w:eastAsia="en-AU"/>
    </w:rPr>
  </w:style>
  <w:style w:type="character" w:styleId="Emphasis">
    <w:name w:val="Emphasis"/>
    <w:basedOn w:val="DefaultParagraphFont"/>
    <w:uiPriority w:val="20"/>
    <w:qFormat/>
    <w:rsid w:val="00AC47D8"/>
    <w:rPr>
      <w:i/>
      <w:iCs/>
    </w:rPr>
  </w:style>
  <w:style w:type="character" w:customStyle="1" w:styleId="woj">
    <w:name w:val="woj"/>
    <w:basedOn w:val="DefaultParagraphFont"/>
    <w:rsid w:val="006F2CD8"/>
  </w:style>
  <w:style w:type="paragraph" w:styleId="BodyText">
    <w:name w:val="Body Text"/>
    <w:basedOn w:val="Normal"/>
    <w:link w:val="BodyTextChar"/>
    <w:uiPriority w:val="1"/>
    <w:qFormat/>
    <w:rsid w:val="0074340F"/>
    <w:pPr>
      <w:widowControl w:val="0"/>
      <w:autoSpaceDE w:val="0"/>
      <w:autoSpaceDN w:val="0"/>
    </w:pPr>
    <w:rPr>
      <w:rFonts w:eastAsia="Times New Roman"/>
      <w:sz w:val="20"/>
      <w:szCs w:val="20"/>
      <w:lang w:val="en-US" w:eastAsia="en-US"/>
    </w:rPr>
  </w:style>
  <w:style w:type="character" w:customStyle="1" w:styleId="BodyTextChar">
    <w:name w:val="Body Text Char"/>
    <w:basedOn w:val="DefaultParagraphFont"/>
    <w:link w:val="BodyText"/>
    <w:uiPriority w:val="1"/>
    <w:rsid w:val="0074340F"/>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7233">
      <w:bodyDiv w:val="1"/>
      <w:marLeft w:val="0"/>
      <w:marRight w:val="0"/>
      <w:marTop w:val="0"/>
      <w:marBottom w:val="0"/>
      <w:divBdr>
        <w:top w:val="none" w:sz="0" w:space="0" w:color="auto"/>
        <w:left w:val="none" w:sz="0" w:space="0" w:color="auto"/>
        <w:bottom w:val="none" w:sz="0" w:space="0" w:color="auto"/>
        <w:right w:val="none" w:sz="0" w:space="0" w:color="auto"/>
      </w:divBdr>
    </w:div>
    <w:div w:id="74977139">
      <w:bodyDiv w:val="1"/>
      <w:marLeft w:val="0"/>
      <w:marRight w:val="0"/>
      <w:marTop w:val="0"/>
      <w:marBottom w:val="0"/>
      <w:divBdr>
        <w:top w:val="none" w:sz="0" w:space="0" w:color="auto"/>
        <w:left w:val="none" w:sz="0" w:space="0" w:color="auto"/>
        <w:bottom w:val="none" w:sz="0" w:space="0" w:color="auto"/>
        <w:right w:val="none" w:sz="0" w:space="0" w:color="auto"/>
      </w:divBdr>
    </w:div>
    <w:div w:id="439880306">
      <w:bodyDiv w:val="1"/>
      <w:marLeft w:val="0"/>
      <w:marRight w:val="0"/>
      <w:marTop w:val="0"/>
      <w:marBottom w:val="0"/>
      <w:divBdr>
        <w:top w:val="none" w:sz="0" w:space="0" w:color="auto"/>
        <w:left w:val="none" w:sz="0" w:space="0" w:color="auto"/>
        <w:bottom w:val="none" w:sz="0" w:space="0" w:color="auto"/>
        <w:right w:val="none" w:sz="0" w:space="0" w:color="auto"/>
      </w:divBdr>
    </w:div>
    <w:div w:id="691109601">
      <w:bodyDiv w:val="1"/>
      <w:marLeft w:val="0"/>
      <w:marRight w:val="0"/>
      <w:marTop w:val="0"/>
      <w:marBottom w:val="0"/>
      <w:divBdr>
        <w:top w:val="none" w:sz="0" w:space="0" w:color="auto"/>
        <w:left w:val="none" w:sz="0" w:space="0" w:color="auto"/>
        <w:bottom w:val="none" w:sz="0" w:space="0" w:color="auto"/>
        <w:right w:val="none" w:sz="0" w:space="0" w:color="auto"/>
      </w:divBdr>
    </w:div>
    <w:div w:id="893002612">
      <w:bodyDiv w:val="1"/>
      <w:marLeft w:val="0"/>
      <w:marRight w:val="0"/>
      <w:marTop w:val="0"/>
      <w:marBottom w:val="0"/>
      <w:divBdr>
        <w:top w:val="none" w:sz="0" w:space="0" w:color="auto"/>
        <w:left w:val="none" w:sz="0" w:space="0" w:color="auto"/>
        <w:bottom w:val="none" w:sz="0" w:space="0" w:color="auto"/>
        <w:right w:val="none" w:sz="0" w:space="0" w:color="auto"/>
      </w:divBdr>
    </w:div>
    <w:div w:id="1051926104">
      <w:bodyDiv w:val="1"/>
      <w:marLeft w:val="0"/>
      <w:marRight w:val="0"/>
      <w:marTop w:val="0"/>
      <w:marBottom w:val="0"/>
      <w:divBdr>
        <w:top w:val="none" w:sz="0" w:space="0" w:color="auto"/>
        <w:left w:val="none" w:sz="0" w:space="0" w:color="auto"/>
        <w:bottom w:val="none" w:sz="0" w:space="0" w:color="auto"/>
        <w:right w:val="none" w:sz="0" w:space="0" w:color="auto"/>
      </w:divBdr>
    </w:div>
    <w:div w:id="1429813327">
      <w:bodyDiv w:val="1"/>
      <w:marLeft w:val="0"/>
      <w:marRight w:val="0"/>
      <w:marTop w:val="0"/>
      <w:marBottom w:val="0"/>
      <w:divBdr>
        <w:top w:val="none" w:sz="0" w:space="0" w:color="auto"/>
        <w:left w:val="none" w:sz="0" w:space="0" w:color="auto"/>
        <w:bottom w:val="none" w:sz="0" w:space="0" w:color="auto"/>
        <w:right w:val="none" w:sz="0" w:space="0" w:color="auto"/>
      </w:divBdr>
    </w:div>
    <w:div w:id="1456362874">
      <w:bodyDiv w:val="1"/>
      <w:marLeft w:val="0"/>
      <w:marRight w:val="0"/>
      <w:marTop w:val="0"/>
      <w:marBottom w:val="0"/>
      <w:divBdr>
        <w:top w:val="none" w:sz="0" w:space="0" w:color="auto"/>
        <w:left w:val="none" w:sz="0" w:space="0" w:color="auto"/>
        <w:bottom w:val="none" w:sz="0" w:space="0" w:color="auto"/>
        <w:right w:val="none" w:sz="0" w:space="0" w:color="auto"/>
      </w:divBdr>
    </w:div>
    <w:div w:id="1789087470">
      <w:bodyDiv w:val="1"/>
      <w:marLeft w:val="0"/>
      <w:marRight w:val="0"/>
      <w:marTop w:val="0"/>
      <w:marBottom w:val="0"/>
      <w:divBdr>
        <w:top w:val="none" w:sz="0" w:space="0" w:color="auto"/>
        <w:left w:val="none" w:sz="0" w:space="0" w:color="auto"/>
        <w:bottom w:val="none" w:sz="0" w:space="0" w:color="auto"/>
        <w:right w:val="none" w:sz="0" w:space="0" w:color="auto"/>
      </w:divBdr>
      <w:divsChild>
        <w:div w:id="1395397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47317-B975-4445-8489-583ECEB71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Cooper OFM Cap</dc:creator>
  <cp:lastModifiedBy>Carl Schafer</cp:lastModifiedBy>
  <cp:revision>32</cp:revision>
  <cp:lastPrinted>2018-08-25T00:55:00Z</cp:lastPrinted>
  <dcterms:created xsi:type="dcterms:W3CDTF">2018-08-25T00:56:00Z</dcterms:created>
  <dcterms:modified xsi:type="dcterms:W3CDTF">2018-08-25T01:37:00Z</dcterms:modified>
</cp:coreProperties>
</file>