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C0" w:rsidRDefault="00FA65C0">
      <w:pPr>
        <w:widowControl w:val="0"/>
      </w:pPr>
    </w:p>
    <w:p w:rsidR="00FA65C0" w:rsidRDefault="00FA65C0">
      <w:pPr>
        <w:widowControl w:val="0"/>
      </w:pPr>
    </w:p>
    <w:p w:rsidR="00FA65C0" w:rsidRPr="00F83028" w:rsidRDefault="00F83028" w:rsidP="00F83028">
      <w:pPr>
        <w:widowControl w:val="0"/>
        <w:jc w:val="center"/>
        <w:rPr>
          <w:b/>
          <w:szCs w:val="24"/>
        </w:rPr>
      </w:pPr>
      <w:r>
        <w:rPr>
          <w:b/>
          <w:szCs w:val="24"/>
        </w:rPr>
        <w:t xml:space="preserve">THE </w:t>
      </w:r>
      <w:bookmarkStart w:id="0" w:name="_GoBack"/>
      <w:bookmarkEnd w:id="0"/>
      <w:r w:rsidRPr="00F83028">
        <w:rPr>
          <w:b/>
          <w:szCs w:val="24"/>
        </w:rPr>
        <w:t>HOLY LAND COLLECTION</w:t>
      </w:r>
    </w:p>
    <w:p w:rsidR="00F83028" w:rsidRDefault="00F83028" w:rsidP="00F83028">
      <w:pPr>
        <w:widowControl w:val="0"/>
        <w:jc w:val="center"/>
        <w:rPr>
          <w:b/>
          <w:i/>
          <w:sz w:val="28"/>
        </w:rPr>
      </w:pPr>
    </w:p>
    <w:p w:rsidR="00FA65C0" w:rsidRDefault="00FA65C0" w:rsidP="00126154">
      <w:pPr>
        <w:ind w:firstLine="720"/>
        <w:rPr>
          <w:sz w:val="22"/>
          <w:szCs w:val="22"/>
        </w:rPr>
      </w:pPr>
      <w:r>
        <w:rPr>
          <w:sz w:val="22"/>
          <w:szCs w:val="22"/>
        </w:rPr>
        <w:t>Since 1209, t</w:t>
      </w:r>
      <w:r w:rsidRPr="00126154">
        <w:rPr>
          <w:sz w:val="22"/>
          <w:szCs w:val="22"/>
        </w:rPr>
        <w:t>he Franciscans have served</w:t>
      </w:r>
      <w:r>
        <w:rPr>
          <w:sz w:val="22"/>
          <w:szCs w:val="22"/>
        </w:rPr>
        <w:t xml:space="preserve"> </w:t>
      </w:r>
      <w:r w:rsidRPr="00126154">
        <w:rPr>
          <w:sz w:val="22"/>
          <w:szCs w:val="22"/>
        </w:rPr>
        <w:t xml:space="preserve">in </w:t>
      </w:r>
      <w:r w:rsidRPr="00126154">
        <w:rPr>
          <w:b/>
          <w:sz w:val="22"/>
          <w:szCs w:val="22"/>
        </w:rPr>
        <w:t>t</w:t>
      </w:r>
      <w:r w:rsidRPr="00126154">
        <w:rPr>
          <w:sz w:val="22"/>
          <w:szCs w:val="22"/>
        </w:rPr>
        <w:t>he land made holy by the life, suffering, death and resurrection of Jesus</w:t>
      </w:r>
      <w:r>
        <w:rPr>
          <w:sz w:val="22"/>
          <w:szCs w:val="22"/>
        </w:rPr>
        <w:t xml:space="preserve">. The friars have served </w:t>
      </w:r>
      <w:r w:rsidRPr="00126154">
        <w:rPr>
          <w:sz w:val="22"/>
          <w:szCs w:val="22"/>
        </w:rPr>
        <w:t xml:space="preserve">for many years </w:t>
      </w:r>
      <w:r>
        <w:rPr>
          <w:sz w:val="22"/>
          <w:szCs w:val="22"/>
        </w:rPr>
        <w:t xml:space="preserve">also </w:t>
      </w:r>
      <w:r w:rsidRPr="00126154">
        <w:rPr>
          <w:sz w:val="22"/>
          <w:szCs w:val="22"/>
        </w:rPr>
        <w:t xml:space="preserve">in the other countries of the Custody of the Holy Land that includes Egypt, Jordan, Syria, Lebanon, </w:t>
      </w:r>
      <w:r>
        <w:rPr>
          <w:sz w:val="22"/>
          <w:szCs w:val="22"/>
        </w:rPr>
        <w:t xml:space="preserve">Rhodes </w:t>
      </w:r>
      <w:r w:rsidRPr="00126154">
        <w:rPr>
          <w:sz w:val="22"/>
          <w:szCs w:val="22"/>
        </w:rPr>
        <w:t>and Cyprus.</w:t>
      </w:r>
    </w:p>
    <w:p w:rsidR="00FA65C0" w:rsidRDefault="00FA65C0" w:rsidP="00126154">
      <w:pPr>
        <w:ind w:firstLine="720"/>
        <w:rPr>
          <w:sz w:val="22"/>
          <w:szCs w:val="22"/>
        </w:rPr>
      </w:pPr>
    </w:p>
    <w:p w:rsidR="00FA65C0" w:rsidRPr="00F92F74" w:rsidRDefault="00FA65C0" w:rsidP="00F92F74">
      <w:pPr>
        <w:ind w:firstLine="720"/>
        <w:rPr>
          <w:sz w:val="22"/>
          <w:szCs w:val="22"/>
          <w:lang w:val="en-AU"/>
        </w:rPr>
      </w:pPr>
      <w:r>
        <w:rPr>
          <w:sz w:val="22"/>
          <w:szCs w:val="22"/>
        </w:rPr>
        <w:t xml:space="preserve">Today, the friars and the Christian faithful need all the support, both material and spiritual, that we can possibly offer them. Their situation in Syria is much worse than we can gather from our news media. They desperately need food, clothing and medicines and somewhere to live in the devastation. </w:t>
      </w:r>
      <w:r w:rsidRPr="00F92F74">
        <w:rPr>
          <w:sz w:val="22"/>
          <w:szCs w:val="22"/>
          <w:lang w:val="en-AU"/>
        </w:rPr>
        <w:t>The Franciscan friars</w:t>
      </w:r>
      <w:r>
        <w:rPr>
          <w:sz w:val="22"/>
          <w:szCs w:val="22"/>
          <w:lang w:val="en-AU"/>
        </w:rPr>
        <w:t xml:space="preserve">, </w:t>
      </w:r>
      <w:r w:rsidRPr="00F92F74">
        <w:rPr>
          <w:sz w:val="22"/>
          <w:szCs w:val="22"/>
          <w:lang w:val="en-AU"/>
        </w:rPr>
        <w:t xml:space="preserve">present in the large towns and the villages in the north, are continuing to provide assistance to the population, </w:t>
      </w:r>
      <w:r>
        <w:rPr>
          <w:sz w:val="22"/>
          <w:szCs w:val="22"/>
          <w:lang w:val="en-AU"/>
        </w:rPr>
        <w:t>and to support</w:t>
      </w:r>
      <w:r w:rsidRPr="00F92F74">
        <w:rPr>
          <w:sz w:val="22"/>
          <w:szCs w:val="22"/>
          <w:lang w:val="en-AU"/>
        </w:rPr>
        <w:t xml:space="preserve"> the families who have remained in the country to overcome this period of suffering and </w:t>
      </w:r>
      <w:r>
        <w:rPr>
          <w:sz w:val="22"/>
          <w:szCs w:val="22"/>
          <w:lang w:val="en-AU"/>
        </w:rPr>
        <w:t xml:space="preserve">the </w:t>
      </w:r>
      <w:r w:rsidRPr="00F92F74">
        <w:rPr>
          <w:sz w:val="22"/>
          <w:szCs w:val="22"/>
          <w:lang w:val="en-AU"/>
        </w:rPr>
        <w:t>loss of their loved ones.</w:t>
      </w:r>
    </w:p>
    <w:p w:rsidR="00FA65C0" w:rsidRDefault="00FA65C0" w:rsidP="00126154">
      <w:pPr>
        <w:ind w:firstLine="720"/>
        <w:rPr>
          <w:sz w:val="22"/>
          <w:szCs w:val="22"/>
        </w:rPr>
      </w:pPr>
    </w:p>
    <w:p w:rsidR="00FA65C0" w:rsidRDefault="00FA65C0" w:rsidP="007F68A1">
      <w:pPr>
        <w:ind w:firstLine="720"/>
        <w:rPr>
          <w:sz w:val="22"/>
          <w:szCs w:val="22"/>
        </w:rPr>
      </w:pPr>
      <w:r>
        <w:rPr>
          <w:sz w:val="22"/>
          <w:szCs w:val="22"/>
        </w:rPr>
        <w:t xml:space="preserve">Last year, Catholics in Australia contributed $1,320,000 to the Good Friday Collection. No doubt, many widows’ mites contributed to that extraordinary amount. On behalf of our hard-pressed brothers and sisters in the Custody, both religious and laity, I heartily thank all who contributed so </w:t>
      </w:r>
      <w:proofErr w:type="gramStart"/>
      <w:r>
        <w:rPr>
          <w:sz w:val="22"/>
          <w:szCs w:val="22"/>
        </w:rPr>
        <w:t>generously</w:t>
      </w:r>
      <w:proofErr w:type="gramEnd"/>
      <w:r>
        <w:rPr>
          <w:sz w:val="22"/>
          <w:szCs w:val="22"/>
        </w:rPr>
        <w:t xml:space="preserve"> to the collection.</w:t>
      </w:r>
    </w:p>
    <w:p w:rsidR="00FA65C0" w:rsidRDefault="00FA65C0" w:rsidP="007F68A1">
      <w:pPr>
        <w:ind w:firstLine="720"/>
        <w:rPr>
          <w:sz w:val="22"/>
          <w:szCs w:val="22"/>
        </w:rPr>
      </w:pPr>
    </w:p>
    <w:p w:rsidR="00FA65C0" w:rsidRPr="00126154" w:rsidRDefault="00FA65C0" w:rsidP="007F68A1">
      <w:pPr>
        <w:ind w:firstLine="720"/>
        <w:rPr>
          <w:sz w:val="22"/>
          <w:szCs w:val="22"/>
        </w:rPr>
      </w:pPr>
      <w:r>
        <w:rPr>
          <w:sz w:val="22"/>
          <w:szCs w:val="22"/>
        </w:rPr>
        <w:t>The Commissariat of the Holy Land in Sydney received the collections from the archdioceses and dioceses and transferred the total sum through the Holy Land Commissariat in Washington D.C. to the office of the Custody of the Holy Land, in Jerusalem.</w:t>
      </w:r>
    </w:p>
    <w:p w:rsidR="00FA65C0" w:rsidRPr="00126154" w:rsidRDefault="00FA65C0">
      <w:pPr>
        <w:rPr>
          <w:sz w:val="22"/>
          <w:szCs w:val="22"/>
        </w:rPr>
      </w:pPr>
    </w:p>
    <w:p w:rsidR="00FA65C0" w:rsidRPr="00126154" w:rsidRDefault="00FA65C0" w:rsidP="00126154">
      <w:pPr>
        <w:ind w:firstLine="720"/>
        <w:rPr>
          <w:sz w:val="22"/>
          <w:szCs w:val="22"/>
        </w:rPr>
      </w:pPr>
      <w:r w:rsidRPr="00126154">
        <w:rPr>
          <w:sz w:val="22"/>
          <w:szCs w:val="22"/>
        </w:rPr>
        <w:t xml:space="preserve">The </w:t>
      </w:r>
      <w:r>
        <w:rPr>
          <w:sz w:val="22"/>
          <w:szCs w:val="22"/>
        </w:rPr>
        <w:t>Commissary</w:t>
      </w:r>
      <w:r w:rsidRPr="00126154">
        <w:rPr>
          <w:sz w:val="22"/>
          <w:szCs w:val="22"/>
        </w:rPr>
        <w:t xml:space="preserve"> of the Holy Land acts on behalf of the Holy See to promote the Good Friday Collection and </w:t>
      </w:r>
      <w:r>
        <w:rPr>
          <w:sz w:val="22"/>
          <w:szCs w:val="22"/>
        </w:rPr>
        <w:t>gives</w:t>
      </w:r>
      <w:r w:rsidRPr="00126154">
        <w:rPr>
          <w:sz w:val="22"/>
          <w:szCs w:val="22"/>
        </w:rPr>
        <w:t xml:space="preserve"> an accounting to the </w:t>
      </w:r>
      <w:r>
        <w:rPr>
          <w:sz w:val="22"/>
          <w:szCs w:val="22"/>
        </w:rPr>
        <w:t xml:space="preserve">Australian </w:t>
      </w:r>
      <w:r w:rsidRPr="00126154">
        <w:rPr>
          <w:sz w:val="22"/>
          <w:szCs w:val="22"/>
        </w:rPr>
        <w:t xml:space="preserve">bishops and </w:t>
      </w:r>
      <w:r>
        <w:rPr>
          <w:sz w:val="22"/>
          <w:szCs w:val="22"/>
        </w:rPr>
        <w:t xml:space="preserve">to </w:t>
      </w:r>
      <w:r w:rsidRPr="00126154">
        <w:rPr>
          <w:sz w:val="22"/>
          <w:szCs w:val="22"/>
        </w:rPr>
        <w:t xml:space="preserve">the Congregation for Oriental Churches </w:t>
      </w:r>
      <w:r>
        <w:rPr>
          <w:sz w:val="22"/>
          <w:szCs w:val="22"/>
        </w:rPr>
        <w:t>that</w:t>
      </w:r>
      <w:r w:rsidRPr="00126154">
        <w:rPr>
          <w:sz w:val="22"/>
          <w:szCs w:val="22"/>
        </w:rPr>
        <w:t xml:space="preserve"> determines how the funds are distributed. </w:t>
      </w:r>
    </w:p>
    <w:p w:rsidR="00FA65C0" w:rsidRPr="00126154" w:rsidRDefault="00FA65C0" w:rsidP="00126154">
      <w:pPr>
        <w:ind w:firstLine="720"/>
        <w:rPr>
          <w:sz w:val="22"/>
          <w:szCs w:val="22"/>
        </w:rPr>
      </w:pPr>
    </w:p>
    <w:p w:rsidR="00FA65C0" w:rsidRDefault="00FA65C0" w:rsidP="00126154">
      <w:pPr>
        <w:ind w:firstLine="720"/>
        <w:rPr>
          <w:sz w:val="22"/>
          <w:szCs w:val="22"/>
        </w:rPr>
      </w:pPr>
      <w:r w:rsidRPr="00126154">
        <w:rPr>
          <w:sz w:val="22"/>
          <w:szCs w:val="22"/>
        </w:rPr>
        <w:t xml:space="preserve">The Congregation uses a percentage for a variety of needs in the Middle East. The remainder is given to the Custody of the Holy Land for the ministries that the Holy See has entrusted to the Franciscans. </w:t>
      </w:r>
      <w:r>
        <w:rPr>
          <w:sz w:val="22"/>
          <w:szCs w:val="22"/>
        </w:rPr>
        <w:t xml:space="preserve">The </w:t>
      </w:r>
      <w:r w:rsidRPr="00126154">
        <w:rPr>
          <w:sz w:val="22"/>
          <w:szCs w:val="22"/>
        </w:rPr>
        <w:t xml:space="preserve">funds are used not only for the maintenance of the Holy Places but </w:t>
      </w:r>
      <w:r>
        <w:rPr>
          <w:sz w:val="22"/>
          <w:szCs w:val="22"/>
        </w:rPr>
        <w:t>also</w:t>
      </w:r>
      <w:r w:rsidRPr="00126154">
        <w:rPr>
          <w:sz w:val="22"/>
          <w:szCs w:val="22"/>
        </w:rPr>
        <w:t xml:space="preserve"> for the pastoral, charitable, educational and social works that the Church supports in the Holy Land for the welfare both of the local Christians and of their communities (</w:t>
      </w:r>
      <w:r w:rsidRPr="000C5DBB">
        <w:rPr>
          <w:i/>
          <w:sz w:val="22"/>
          <w:szCs w:val="22"/>
        </w:rPr>
        <w:t>cf.</w:t>
      </w:r>
      <w:r w:rsidRPr="00126154">
        <w:rPr>
          <w:sz w:val="22"/>
          <w:szCs w:val="22"/>
        </w:rPr>
        <w:t xml:space="preserve"> </w:t>
      </w:r>
      <w:r>
        <w:rPr>
          <w:sz w:val="22"/>
          <w:szCs w:val="22"/>
        </w:rPr>
        <w:t xml:space="preserve">Paul VI, </w:t>
      </w:r>
      <w:proofErr w:type="spellStart"/>
      <w:r w:rsidRPr="00456222">
        <w:rPr>
          <w:i/>
          <w:sz w:val="22"/>
          <w:szCs w:val="22"/>
        </w:rPr>
        <w:t>Nobis</w:t>
      </w:r>
      <w:proofErr w:type="spellEnd"/>
      <w:r w:rsidRPr="00456222">
        <w:rPr>
          <w:i/>
          <w:sz w:val="22"/>
          <w:szCs w:val="22"/>
        </w:rPr>
        <w:t xml:space="preserve"> in </w:t>
      </w:r>
      <w:proofErr w:type="spellStart"/>
      <w:r w:rsidRPr="00456222">
        <w:rPr>
          <w:i/>
          <w:sz w:val="22"/>
          <w:szCs w:val="22"/>
        </w:rPr>
        <w:t>animo</w:t>
      </w:r>
      <w:proofErr w:type="spellEnd"/>
      <w:r w:rsidRPr="00126154">
        <w:rPr>
          <w:sz w:val="22"/>
          <w:szCs w:val="22"/>
        </w:rPr>
        <w:t>, 1974).</w:t>
      </w:r>
      <w:r>
        <w:rPr>
          <w:sz w:val="22"/>
          <w:szCs w:val="22"/>
        </w:rPr>
        <w:t xml:space="preserve"> </w:t>
      </w:r>
    </w:p>
    <w:p w:rsidR="00FA65C0" w:rsidRDefault="00FA65C0" w:rsidP="00126154">
      <w:pPr>
        <w:ind w:firstLine="720"/>
        <w:rPr>
          <w:sz w:val="22"/>
          <w:szCs w:val="22"/>
        </w:rPr>
      </w:pPr>
    </w:p>
    <w:p w:rsidR="00FA65C0" w:rsidRDefault="00FA65C0" w:rsidP="00126154">
      <w:pPr>
        <w:ind w:firstLine="720"/>
        <w:rPr>
          <w:sz w:val="22"/>
          <w:szCs w:val="22"/>
        </w:rPr>
      </w:pPr>
      <w:r>
        <w:rPr>
          <w:sz w:val="22"/>
          <w:szCs w:val="22"/>
        </w:rPr>
        <w:t>A pressing need is the construction of houses for the poor and for young couples. Apart from improving their living conditions, local youth are employed and trained to build and maintain housing. They are also encouraged to stay and live in the Holy Land and to maintain the presence of Christ’s faithful in the land of his birth, death and resurrection.</w:t>
      </w:r>
    </w:p>
    <w:p w:rsidR="00FA65C0" w:rsidRDefault="00FA65C0" w:rsidP="00126154">
      <w:pPr>
        <w:ind w:firstLine="720"/>
        <w:rPr>
          <w:sz w:val="22"/>
          <w:szCs w:val="22"/>
        </w:rPr>
      </w:pPr>
    </w:p>
    <w:p w:rsidR="00FA65C0" w:rsidRDefault="00FA65C0" w:rsidP="00126154">
      <w:pPr>
        <w:ind w:firstLine="720"/>
        <w:rPr>
          <w:sz w:val="22"/>
          <w:szCs w:val="22"/>
        </w:rPr>
      </w:pPr>
      <w:r>
        <w:rPr>
          <w:sz w:val="22"/>
          <w:szCs w:val="22"/>
        </w:rPr>
        <w:t>This year, more than ever in recent times, our brothers and sisters in Christ who are determined to stay in the Holy Land need the support of our fervent prayers for their perseverance as much as our generous financial help. I am confident that our Australian Catholics will respond again generously to their material and spiritual needs.</w:t>
      </w:r>
    </w:p>
    <w:p w:rsidR="00FA65C0" w:rsidRDefault="00FA65C0" w:rsidP="00126154">
      <w:pPr>
        <w:ind w:firstLine="720"/>
        <w:rPr>
          <w:sz w:val="22"/>
          <w:szCs w:val="22"/>
        </w:rPr>
      </w:pPr>
    </w:p>
    <w:p w:rsidR="00FA65C0" w:rsidRDefault="00F83028" w:rsidP="00F83028">
      <w:pPr>
        <w:pStyle w:val="NoSpacing"/>
        <w:jc w:val="right"/>
      </w:pPr>
      <w:r>
        <w:t>Carl Schafer OFM</w:t>
      </w:r>
    </w:p>
    <w:p w:rsidR="00FA65C0" w:rsidRPr="003C2B50" w:rsidRDefault="00FA65C0" w:rsidP="00F83028">
      <w:pPr>
        <w:pStyle w:val="NoSpacing"/>
        <w:jc w:val="right"/>
      </w:pPr>
      <w:r w:rsidRPr="00C66B4C">
        <w:t>Commiss</w:t>
      </w:r>
      <w:r>
        <w:t>ary of the Holy Land (Australia)</w:t>
      </w:r>
    </w:p>
    <w:sectPr w:rsidR="00FA65C0" w:rsidRPr="003C2B50" w:rsidSect="003C2B50">
      <w:pgSz w:w="11905" w:h="16837"/>
      <w:pgMar w:top="1440" w:right="135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408"/>
    <w:rsid w:val="00056CC4"/>
    <w:rsid w:val="0006584F"/>
    <w:rsid w:val="0008782E"/>
    <w:rsid w:val="00094047"/>
    <w:rsid w:val="000C5DBB"/>
    <w:rsid w:val="000D55EF"/>
    <w:rsid w:val="000F6408"/>
    <w:rsid w:val="00126154"/>
    <w:rsid w:val="00147759"/>
    <w:rsid w:val="001504CB"/>
    <w:rsid w:val="001A1A19"/>
    <w:rsid w:val="001B0C60"/>
    <w:rsid w:val="001B22D6"/>
    <w:rsid w:val="001D2FBF"/>
    <w:rsid w:val="001E1AFF"/>
    <w:rsid w:val="0020640E"/>
    <w:rsid w:val="00261211"/>
    <w:rsid w:val="00291E2E"/>
    <w:rsid w:val="002B0923"/>
    <w:rsid w:val="002C434F"/>
    <w:rsid w:val="002D5E56"/>
    <w:rsid w:val="002D6337"/>
    <w:rsid w:val="002E3038"/>
    <w:rsid w:val="002E3E37"/>
    <w:rsid w:val="002E680E"/>
    <w:rsid w:val="002F4316"/>
    <w:rsid w:val="0030425B"/>
    <w:rsid w:val="003569A9"/>
    <w:rsid w:val="00363EDF"/>
    <w:rsid w:val="003C2B50"/>
    <w:rsid w:val="003C775D"/>
    <w:rsid w:val="003E49A0"/>
    <w:rsid w:val="003E75CE"/>
    <w:rsid w:val="003E7C58"/>
    <w:rsid w:val="00416295"/>
    <w:rsid w:val="00434A21"/>
    <w:rsid w:val="00440427"/>
    <w:rsid w:val="00456222"/>
    <w:rsid w:val="004636E4"/>
    <w:rsid w:val="0048075E"/>
    <w:rsid w:val="004B19A1"/>
    <w:rsid w:val="004E0951"/>
    <w:rsid w:val="004F4AC3"/>
    <w:rsid w:val="00513F81"/>
    <w:rsid w:val="005A5E2A"/>
    <w:rsid w:val="005B282B"/>
    <w:rsid w:val="005E30DF"/>
    <w:rsid w:val="005E5942"/>
    <w:rsid w:val="005F1792"/>
    <w:rsid w:val="0061454D"/>
    <w:rsid w:val="006730DC"/>
    <w:rsid w:val="00770036"/>
    <w:rsid w:val="007733B3"/>
    <w:rsid w:val="007D3529"/>
    <w:rsid w:val="007F68A1"/>
    <w:rsid w:val="008D78A3"/>
    <w:rsid w:val="008F4F99"/>
    <w:rsid w:val="0091732F"/>
    <w:rsid w:val="00936D9A"/>
    <w:rsid w:val="00956836"/>
    <w:rsid w:val="009B4E1D"/>
    <w:rsid w:val="009C2D3E"/>
    <w:rsid w:val="009D0049"/>
    <w:rsid w:val="009E3509"/>
    <w:rsid w:val="00A438AD"/>
    <w:rsid w:val="00A50AA6"/>
    <w:rsid w:val="00A61722"/>
    <w:rsid w:val="00A7340A"/>
    <w:rsid w:val="00B14701"/>
    <w:rsid w:val="00B41BC9"/>
    <w:rsid w:val="00B55A6F"/>
    <w:rsid w:val="00B87FE2"/>
    <w:rsid w:val="00C66B4C"/>
    <w:rsid w:val="00C80D99"/>
    <w:rsid w:val="00C92511"/>
    <w:rsid w:val="00CF1FB0"/>
    <w:rsid w:val="00DF7B22"/>
    <w:rsid w:val="00E01392"/>
    <w:rsid w:val="00E200E2"/>
    <w:rsid w:val="00E27E95"/>
    <w:rsid w:val="00E40ECF"/>
    <w:rsid w:val="00E52974"/>
    <w:rsid w:val="00E604E0"/>
    <w:rsid w:val="00E66435"/>
    <w:rsid w:val="00E74745"/>
    <w:rsid w:val="00E9444E"/>
    <w:rsid w:val="00EB08C9"/>
    <w:rsid w:val="00F31FC2"/>
    <w:rsid w:val="00F56010"/>
    <w:rsid w:val="00F83028"/>
    <w:rsid w:val="00F92F74"/>
    <w:rsid w:val="00FA65C0"/>
    <w:rsid w:val="00FB74D4"/>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BB"/>
    <w:rPr>
      <w:sz w:val="24"/>
      <w:lang w:val="en-US" w:eastAsia="en-US"/>
    </w:rPr>
  </w:style>
  <w:style w:type="paragraph" w:styleId="NormalWeb">
    <w:name w:val="Normal (Web)"/>
    <w:basedOn w:val="Normal"/>
    <w:uiPriority w:val="99"/>
    <w:semiHidden/>
    <w:unhideWhenUsed/>
    <w:rsid w:val="00F92F7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3001">
      <w:marLeft w:val="0"/>
      <w:marRight w:val="0"/>
      <w:marTop w:val="0"/>
      <w:marBottom w:val="0"/>
      <w:divBdr>
        <w:top w:val="none" w:sz="0" w:space="0" w:color="auto"/>
        <w:left w:val="none" w:sz="0" w:space="0" w:color="auto"/>
        <w:bottom w:val="none" w:sz="0" w:space="0" w:color="auto"/>
        <w:right w:val="none" w:sz="0" w:space="0" w:color="auto"/>
      </w:divBdr>
      <w:divsChild>
        <w:div w:id="1931743003">
          <w:marLeft w:val="0"/>
          <w:marRight w:val="0"/>
          <w:marTop w:val="0"/>
          <w:marBottom w:val="0"/>
          <w:divBdr>
            <w:top w:val="none" w:sz="0" w:space="0" w:color="auto"/>
            <w:left w:val="none" w:sz="0" w:space="0" w:color="auto"/>
            <w:bottom w:val="none" w:sz="0" w:space="0" w:color="auto"/>
            <w:right w:val="none" w:sz="0" w:space="0" w:color="auto"/>
          </w:divBdr>
          <w:divsChild>
            <w:div w:id="1931742997">
              <w:marLeft w:val="0"/>
              <w:marRight w:val="0"/>
              <w:marTop w:val="0"/>
              <w:marBottom w:val="0"/>
              <w:divBdr>
                <w:top w:val="none" w:sz="0" w:space="0" w:color="auto"/>
                <w:left w:val="none" w:sz="0" w:space="0" w:color="auto"/>
                <w:bottom w:val="none" w:sz="0" w:space="0" w:color="auto"/>
                <w:right w:val="none" w:sz="0" w:space="0" w:color="auto"/>
              </w:divBdr>
              <w:divsChild>
                <w:div w:id="1931743002">
                  <w:marLeft w:val="0"/>
                  <w:marRight w:val="0"/>
                  <w:marTop w:val="0"/>
                  <w:marBottom w:val="0"/>
                  <w:divBdr>
                    <w:top w:val="none" w:sz="0" w:space="0" w:color="auto"/>
                    <w:left w:val="none" w:sz="0" w:space="0" w:color="auto"/>
                    <w:bottom w:val="none" w:sz="0" w:space="0" w:color="auto"/>
                    <w:right w:val="none" w:sz="0" w:space="0" w:color="auto"/>
                  </w:divBdr>
                  <w:divsChild>
                    <w:div w:id="1931742999">
                      <w:marLeft w:val="0"/>
                      <w:marRight w:val="0"/>
                      <w:marTop w:val="0"/>
                      <w:marBottom w:val="0"/>
                      <w:divBdr>
                        <w:top w:val="none" w:sz="0" w:space="0" w:color="auto"/>
                        <w:left w:val="none" w:sz="0" w:space="0" w:color="auto"/>
                        <w:bottom w:val="none" w:sz="0" w:space="0" w:color="auto"/>
                        <w:right w:val="none" w:sz="0" w:space="0" w:color="auto"/>
                      </w:divBdr>
                      <w:divsChild>
                        <w:div w:id="1931742995">
                          <w:marLeft w:val="0"/>
                          <w:marRight w:val="0"/>
                          <w:marTop w:val="0"/>
                          <w:marBottom w:val="0"/>
                          <w:divBdr>
                            <w:top w:val="none" w:sz="0" w:space="0" w:color="auto"/>
                            <w:left w:val="none" w:sz="0" w:space="0" w:color="auto"/>
                            <w:bottom w:val="none" w:sz="0" w:space="0" w:color="auto"/>
                            <w:right w:val="none" w:sz="0" w:space="0" w:color="auto"/>
                          </w:divBdr>
                          <w:divsChild>
                            <w:div w:id="1931742996">
                              <w:marLeft w:val="0"/>
                              <w:marRight w:val="0"/>
                              <w:marTop w:val="0"/>
                              <w:marBottom w:val="0"/>
                              <w:divBdr>
                                <w:top w:val="none" w:sz="0" w:space="0" w:color="auto"/>
                                <w:left w:val="none" w:sz="0" w:space="0" w:color="auto"/>
                                <w:bottom w:val="none" w:sz="0" w:space="0" w:color="auto"/>
                                <w:right w:val="none" w:sz="0" w:space="0" w:color="auto"/>
                              </w:divBdr>
                              <w:divsChild>
                                <w:div w:id="1931742998">
                                  <w:marLeft w:val="0"/>
                                  <w:marRight w:val="0"/>
                                  <w:marTop w:val="0"/>
                                  <w:marBottom w:val="0"/>
                                  <w:divBdr>
                                    <w:top w:val="none" w:sz="0" w:space="0" w:color="auto"/>
                                    <w:left w:val="none" w:sz="0" w:space="0" w:color="auto"/>
                                    <w:bottom w:val="none" w:sz="0" w:space="0" w:color="auto"/>
                                    <w:right w:val="none" w:sz="0" w:space="0" w:color="auto"/>
                                  </w:divBdr>
                                  <w:divsChild>
                                    <w:div w:id="1931743000">
                                      <w:marLeft w:val="0"/>
                                      <w:marRight w:val="0"/>
                                      <w:marTop w:val="0"/>
                                      <w:marBottom w:val="0"/>
                                      <w:divBdr>
                                        <w:top w:val="none" w:sz="0" w:space="0" w:color="auto"/>
                                        <w:left w:val="none" w:sz="0" w:space="0" w:color="auto"/>
                                        <w:bottom w:val="none" w:sz="0" w:space="0" w:color="auto"/>
                                        <w:right w:val="none" w:sz="0" w:space="0" w:color="auto"/>
                                      </w:divBdr>
                                      <w:divsChild>
                                        <w:div w:id="19317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8</cp:revision>
  <cp:lastPrinted>2013-01-30T08:44:00Z</cp:lastPrinted>
  <dcterms:created xsi:type="dcterms:W3CDTF">2013-01-04T08:17:00Z</dcterms:created>
  <dcterms:modified xsi:type="dcterms:W3CDTF">2013-02-28T08:27:00Z</dcterms:modified>
</cp:coreProperties>
</file>